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516" w:rsidRDefault="0023651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236516" w:rsidRDefault="00236516">
      <w:pPr>
        <w:pStyle w:val="ConsPlusNormal"/>
        <w:jc w:val="both"/>
      </w:pPr>
    </w:p>
    <w:p w:rsidR="00236516" w:rsidRDefault="00236516">
      <w:pPr>
        <w:pStyle w:val="ConsPlusNormal"/>
      </w:pPr>
      <w:r>
        <w:t>Зарегистрировано в Минюсте РФ 4 марта 2010 г. N 16550</w:t>
      </w:r>
    </w:p>
    <w:p w:rsidR="00236516" w:rsidRDefault="00236516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236516" w:rsidRDefault="00236516">
      <w:pPr>
        <w:pStyle w:val="ConsPlusNormal"/>
      </w:pPr>
    </w:p>
    <w:p w:rsidR="00236516" w:rsidRDefault="00236516">
      <w:pPr>
        <w:pStyle w:val="ConsPlusTitle"/>
        <w:jc w:val="center"/>
      </w:pPr>
      <w:r>
        <w:t>МИНИСТЕРСТВО ЗДРАВООХРАНЕНИЯ И СОЦИАЛЬНОГО РАЗВИТИЯ</w:t>
      </w:r>
    </w:p>
    <w:p w:rsidR="00236516" w:rsidRDefault="00236516">
      <w:pPr>
        <w:pStyle w:val="ConsPlusTitle"/>
        <w:jc w:val="center"/>
      </w:pPr>
      <w:r>
        <w:t>РОССИЙСКОЙ ФЕДЕРАЦИИ</w:t>
      </w:r>
    </w:p>
    <w:p w:rsidR="00236516" w:rsidRDefault="00236516">
      <w:pPr>
        <w:pStyle w:val="ConsPlusTitle"/>
        <w:jc w:val="center"/>
      </w:pPr>
    </w:p>
    <w:p w:rsidR="00236516" w:rsidRDefault="00236516">
      <w:pPr>
        <w:pStyle w:val="ConsPlusTitle"/>
        <w:jc w:val="center"/>
      </w:pPr>
      <w:r>
        <w:t>ПРИКАЗ</w:t>
      </w:r>
    </w:p>
    <w:p w:rsidR="00236516" w:rsidRDefault="00236516">
      <w:pPr>
        <w:pStyle w:val="ConsPlusTitle"/>
        <w:jc w:val="center"/>
      </w:pPr>
      <w:r>
        <w:t>от 4 февраля 2010 г. N 55н</w:t>
      </w:r>
    </w:p>
    <w:p w:rsidR="00236516" w:rsidRDefault="00236516">
      <w:pPr>
        <w:pStyle w:val="ConsPlusTitle"/>
        <w:jc w:val="center"/>
      </w:pPr>
    </w:p>
    <w:p w:rsidR="00236516" w:rsidRDefault="00236516">
      <w:pPr>
        <w:pStyle w:val="ConsPlusTitle"/>
        <w:jc w:val="center"/>
      </w:pPr>
      <w:r>
        <w:t>О ПОРЯДКЕ</w:t>
      </w:r>
    </w:p>
    <w:p w:rsidR="00236516" w:rsidRDefault="00236516">
      <w:pPr>
        <w:pStyle w:val="ConsPlusTitle"/>
        <w:jc w:val="center"/>
      </w:pPr>
      <w:r>
        <w:t>ПРОВЕДЕНИЯ ДОПОЛНИТЕЛЬНОЙ ДИСПАНСЕРИЗАЦИИ</w:t>
      </w:r>
    </w:p>
    <w:p w:rsidR="00236516" w:rsidRDefault="00236516">
      <w:pPr>
        <w:pStyle w:val="ConsPlusTitle"/>
        <w:jc w:val="center"/>
      </w:pPr>
      <w:r>
        <w:t>РАБОТАЮЩИХ ГРАЖДАН</w:t>
      </w:r>
    </w:p>
    <w:p w:rsidR="00236516" w:rsidRDefault="00236516">
      <w:pPr>
        <w:pStyle w:val="ConsPlusNormal"/>
        <w:jc w:val="center"/>
      </w:pPr>
      <w:r>
        <w:t>Список изменяющих документов</w:t>
      </w:r>
    </w:p>
    <w:p w:rsidR="00236516" w:rsidRDefault="00236516">
      <w:pPr>
        <w:pStyle w:val="ConsPlusNormal"/>
        <w:jc w:val="center"/>
      </w:pPr>
      <w:proofErr w:type="gramStart"/>
      <w:r>
        <w:t xml:space="preserve">(в ред. Приказов Минздравсоцразвития РФ от 03.03.2011 </w:t>
      </w:r>
      <w:hyperlink r:id="rId5" w:history="1">
        <w:r>
          <w:rPr>
            <w:color w:val="0000FF"/>
          </w:rPr>
          <w:t>N 163н</w:t>
        </w:r>
      </w:hyperlink>
      <w:r>
        <w:t>,</w:t>
      </w:r>
      <w:proofErr w:type="gramEnd"/>
    </w:p>
    <w:p w:rsidR="00236516" w:rsidRDefault="00236516">
      <w:pPr>
        <w:pStyle w:val="ConsPlusNormal"/>
        <w:jc w:val="center"/>
      </w:pPr>
      <w:r>
        <w:t xml:space="preserve">от 31.01.2012 </w:t>
      </w:r>
      <w:hyperlink r:id="rId6" w:history="1">
        <w:r>
          <w:rPr>
            <w:color w:val="0000FF"/>
          </w:rPr>
          <w:t>N 70н</w:t>
        </w:r>
      </w:hyperlink>
      <w:r>
        <w:t>)</w:t>
      </w:r>
    </w:p>
    <w:p w:rsidR="00236516" w:rsidRDefault="00236516">
      <w:pPr>
        <w:pStyle w:val="ConsPlusNormal"/>
        <w:jc w:val="center"/>
      </w:pPr>
    </w:p>
    <w:p w:rsidR="00236516" w:rsidRDefault="00236516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пунктом 5</w:t>
        </w:r>
      </w:hyperlink>
      <w:r>
        <w:t xml:space="preserve"> Правил предоставления из бюджета Федерального фонда обязательного медицинского страхования субсидий бюджетам территориальных фондов обязательного медицинского </w:t>
      </w:r>
      <w:proofErr w:type="gramStart"/>
      <w:r>
        <w:t>страхования</w:t>
      </w:r>
      <w:proofErr w:type="gramEnd"/>
      <w:r>
        <w:t xml:space="preserve"> на проведение дополнительной диспансеризации работающих граждан, утвержденных Постановлением Правительства Российской Федерации от 31 декабря 2010 г. N 1228 (Собрание законодательства Российской Федерации, 2011, N 3, ст. 552), приказываю:</w:t>
      </w:r>
    </w:p>
    <w:p w:rsidR="00236516" w:rsidRDefault="00236516">
      <w:pPr>
        <w:pStyle w:val="ConsPlusNormal"/>
        <w:jc w:val="both"/>
      </w:pPr>
      <w:r>
        <w:t xml:space="preserve">(преамбула в ред. </w:t>
      </w:r>
      <w:hyperlink r:id="rId8" w:history="1">
        <w:r>
          <w:rPr>
            <w:color w:val="0000FF"/>
          </w:rPr>
          <w:t>Приказа</w:t>
        </w:r>
      </w:hyperlink>
      <w:r>
        <w:t xml:space="preserve"> Минздравсоцразвития РФ от 03.03.2011 N 163н)</w:t>
      </w:r>
    </w:p>
    <w:p w:rsidR="00236516" w:rsidRDefault="00236516">
      <w:pPr>
        <w:pStyle w:val="ConsPlusNormal"/>
        <w:ind w:firstLine="540"/>
        <w:jc w:val="both"/>
      </w:pPr>
      <w:r>
        <w:t>1. Утвердить:</w:t>
      </w:r>
    </w:p>
    <w:p w:rsidR="00236516" w:rsidRDefault="00236516">
      <w:pPr>
        <w:pStyle w:val="ConsPlusNormal"/>
        <w:ind w:firstLine="540"/>
        <w:jc w:val="both"/>
      </w:pPr>
      <w:r>
        <w:t xml:space="preserve">Порядок и объем проведения дополнительной диспансеризации работающих граждан согласно </w:t>
      </w:r>
      <w:hyperlink w:anchor="P55" w:history="1">
        <w:r>
          <w:rPr>
            <w:color w:val="0000FF"/>
          </w:rPr>
          <w:t>приложению N 1</w:t>
        </w:r>
      </w:hyperlink>
      <w:r>
        <w:t>;</w:t>
      </w:r>
    </w:p>
    <w:p w:rsidR="00236516" w:rsidRDefault="00236516">
      <w:pPr>
        <w:pStyle w:val="ConsPlusNormal"/>
        <w:ind w:firstLine="540"/>
        <w:jc w:val="both"/>
      </w:pPr>
      <w:r>
        <w:t xml:space="preserve">учетную форму N 131/у-ДД-10 "Карта учета дополнительной диспансеризации работающего гражданина" согласно </w:t>
      </w:r>
      <w:hyperlink w:anchor="P156" w:history="1">
        <w:r>
          <w:rPr>
            <w:color w:val="0000FF"/>
          </w:rPr>
          <w:t>приложению N 2</w:t>
        </w:r>
      </w:hyperlink>
      <w:r>
        <w:t>;</w:t>
      </w:r>
    </w:p>
    <w:p w:rsidR="00236516" w:rsidRDefault="00236516">
      <w:pPr>
        <w:pStyle w:val="ConsPlusNormal"/>
        <w:ind w:firstLine="540"/>
        <w:jc w:val="both"/>
      </w:pPr>
      <w:r>
        <w:t xml:space="preserve">форму N 12-Д-1-10 "Сведения о дополнительной диспансеризации работающих граждан" согласно </w:t>
      </w:r>
      <w:hyperlink w:anchor="P291" w:history="1">
        <w:r>
          <w:rPr>
            <w:color w:val="0000FF"/>
          </w:rPr>
          <w:t>приложению N 3</w:t>
        </w:r>
      </w:hyperlink>
      <w:r>
        <w:t>;</w:t>
      </w:r>
    </w:p>
    <w:p w:rsidR="00236516" w:rsidRDefault="00236516">
      <w:pPr>
        <w:pStyle w:val="ConsPlusNormal"/>
        <w:ind w:firstLine="540"/>
        <w:jc w:val="both"/>
      </w:pPr>
      <w:r>
        <w:t xml:space="preserve">форму N 12-Д-2-10 "Сведения о результатах дополнительной диспансеризации работающих граждан" согласно </w:t>
      </w:r>
      <w:hyperlink w:anchor="P382" w:history="1">
        <w:r>
          <w:rPr>
            <w:color w:val="0000FF"/>
          </w:rPr>
          <w:t>приложению N 4</w:t>
        </w:r>
      </w:hyperlink>
      <w:r>
        <w:t>.</w:t>
      </w:r>
    </w:p>
    <w:p w:rsidR="00236516" w:rsidRDefault="00236516">
      <w:pPr>
        <w:pStyle w:val="ConsPlusNormal"/>
        <w:ind w:firstLine="540"/>
        <w:jc w:val="both"/>
      </w:pPr>
      <w:r>
        <w:t>2. Установить норматив затрат на проведение дополнительной диспансеризации одного работающего гражданина в 2012 году - 1418 рублей.</w:t>
      </w:r>
    </w:p>
    <w:p w:rsidR="00236516" w:rsidRDefault="00236516">
      <w:pPr>
        <w:pStyle w:val="ConsPlusNormal"/>
        <w:jc w:val="both"/>
      </w:pPr>
      <w:r>
        <w:t xml:space="preserve">(в ред. Приказов Минздравсоцразвития РФ от 03.03.2011 </w:t>
      </w:r>
      <w:hyperlink r:id="rId9" w:history="1">
        <w:r>
          <w:rPr>
            <w:color w:val="0000FF"/>
          </w:rPr>
          <w:t>N 163н</w:t>
        </w:r>
      </w:hyperlink>
      <w:r>
        <w:t xml:space="preserve">, от 31.01.2012 </w:t>
      </w:r>
      <w:hyperlink r:id="rId10" w:history="1">
        <w:r>
          <w:rPr>
            <w:color w:val="0000FF"/>
          </w:rPr>
          <w:t>N 70н</w:t>
        </w:r>
      </w:hyperlink>
      <w:r>
        <w:t>)</w:t>
      </w:r>
    </w:p>
    <w:p w:rsidR="00236516" w:rsidRDefault="00236516">
      <w:pPr>
        <w:pStyle w:val="ConsPlusNormal"/>
        <w:ind w:firstLine="540"/>
        <w:jc w:val="both"/>
      </w:pPr>
      <w:r>
        <w:t xml:space="preserve">3. </w:t>
      </w:r>
      <w:proofErr w:type="gramStart"/>
      <w:r>
        <w:t>Средства, полученные медицинскими организациями, участвующими в реализации программ государственных гарантий оказания гражданам Российской Федерации бесплатной медицинской помощи (далее - медицинские организации), на проведение дополнительной диспансеризации работающих граждан (далее - дополнительная диспансеризация), направляются ими на оплату труда медицинских работников, участвующих в проведении дополнительной диспансеризации работающих граждан (за исключением врачей-терапевтов участковых, врачей общей практики (семейных врачей), медицинских сестер участковых врачей-терапевтов участковых, медицинских сестер врачей</w:t>
      </w:r>
      <w:proofErr w:type="gramEnd"/>
      <w:r>
        <w:t xml:space="preserve"> </w:t>
      </w:r>
      <w:proofErr w:type="gramStart"/>
      <w:r>
        <w:t>общей практики (семейных врачей), на приобретение расходных материалов, необходимых для проведения дополнительной диспансеризации работающих граждан, оплату труда медицинских работников медицинских организаций, привлекаемых для проведения дополнительной диспансеризации работающих граждан и на приобретение расходных материалов в соответствии с договорами, заключаемыми медицинскими организациями, осуществляющими дополнительную диспансеризацию работающих граждан, с медицинскими организациями, имеющими лицензию на осуществление недостающих видов работ (услуг).</w:t>
      </w:r>
      <w:proofErr w:type="gramEnd"/>
    </w:p>
    <w:p w:rsidR="00236516" w:rsidRDefault="00236516">
      <w:pPr>
        <w:pStyle w:val="ConsPlusNormal"/>
        <w:jc w:val="both"/>
      </w:pPr>
      <w:r>
        <w:t xml:space="preserve">(п. 3 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Минздравсоцразвития РФ от 03.03.2011 N 163н)</w:t>
      </w:r>
    </w:p>
    <w:p w:rsidR="00236516" w:rsidRDefault="00236516">
      <w:pPr>
        <w:pStyle w:val="ConsPlusNormal"/>
        <w:ind w:firstLine="540"/>
        <w:jc w:val="both"/>
      </w:pPr>
      <w:r>
        <w:lastRenderedPageBreak/>
        <w:t>4. Рекомендовать органам исполнительной власти субъектов Российской Федерации в сфере здравоохранения осуществлять работу по организации проведения дополнительной диспансеризации совместно с территориальными фондами обязательного медицинского страхования, в связи с чем:</w:t>
      </w:r>
    </w:p>
    <w:p w:rsidR="00236516" w:rsidRDefault="00236516">
      <w:pPr>
        <w:pStyle w:val="ConsPlusNormal"/>
        <w:ind w:firstLine="540"/>
        <w:jc w:val="both"/>
      </w:pPr>
      <w:r>
        <w:t>определить организации, работники которых подлежат дополнительной диспансеризации в 2012 году, составить поименные списки работников (выверенные с работодателем) с указанием даты рождения, профессии, должности и направить их в медицинские организации, осуществляющие дополнительную диспансеризацию;</w:t>
      </w:r>
    </w:p>
    <w:p w:rsidR="00236516" w:rsidRDefault="00236516">
      <w:pPr>
        <w:pStyle w:val="ConsPlusNormal"/>
        <w:jc w:val="both"/>
      </w:pPr>
      <w:r>
        <w:t xml:space="preserve">(в ред. Приказов Минздравсоцразвития РФ от 03.03.2011 </w:t>
      </w:r>
      <w:hyperlink r:id="rId12" w:history="1">
        <w:r>
          <w:rPr>
            <w:color w:val="0000FF"/>
          </w:rPr>
          <w:t>N 163н</w:t>
        </w:r>
      </w:hyperlink>
      <w:r>
        <w:t xml:space="preserve">, от 31.01.2012 </w:t>
      </w:r>
      <w:hyperlink r:id="rId13" w:history="1">
        <w:r>
          <w:rPr>
            <w:color w:val="0000FF"/>
          </w:rPr>
          <w:t>N 70н</w:t>
        </w:r>
      </w:hyperlink>
      <w:r>
        <w:t>)</w:t>
      </w:r>
    </w:p>
    <w:p w:rsidR="00236516" w:rsidRDefault="00236516">
      <w:pPr>
        <w:pStyle w:val="ConsPlusNormal"/>
        <w:ind w:firstLine="540"/>
        <w:jc w:val="both"/>
      </w:pPr>
      <w:proofErr w:type="gramStart"/>
      <w:r>
        <w:t>определить медицинские организации, оказывающие амбулаторно-поликлиническую медицинскую помощь и имеющие лицензию на медицинскую деятельность, включая работы (услуги) по специальностям: "терапия", "офтальмология", "неврология", "акушерство и гинекология", "хирургия", "рентгенология", "клиническая лабораторная диагностика" ("лабораторная диагностика") и "функциональная диагностика", для осуществления дополнительной диспансеризации.</w:t>
      </w:r>
      <w:proofErr w:type="gramEnd"/>
      <w:r>
        <w:t xml:space="preserve"> </w:t>
      </w:r>
      <w:proofErr w:type="gramStart"/>
      <w:r>
        <w:t>В случае отсутствия у медицинской организации, осуществляющей дополнительную диспансеризацию, лицензии на медицинскую деятельность по отдельным видам работ (услуг), необходимым для проведения дополнительной диспансеризации в полном объеме, определить медицинскую организацию, имеющую лицензию на требуемые виды работ (услуг), для заключения между указанными медицинскими организациями договора о привлечении соответствующих медицинских работников к проведению дополнительной диспансеризации;</w:t>
      </w:r>
      <w:proofErr w:type="gramEnd"/>
    </w:p>
    <w:p w:rsidR="00236516" w:rsidRDefault="00236516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Минздравсоцразвития РФ от 03.03.2011 N 163н)</w:t>
      </w:r>
    </w:p>
    <w:p w:rsidR="00236516" w:rsidRDefault="00236516">
      <w:pPr>
        <w:pStyle w:val="ConsPlusNormal"/>
        <w:ind w:firstLine="540"/>
        <w:jc w:val="both"/>
      </w:pPr>
      <w:r>
        <w:t>согласовывать планы-графики и время проведения дополнительной диспансеризации, разрабатываемые медицинскими организациями, участвующими в ее проведении;</w:t>
      </w:r>
    </w:p>
    <w:p w:rsidR="00236516" w:rsidRDefault="00236516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Минздравсоцразвития РФ от 03.03.2011 N 163н)</w:t>
      </w:r>
    </w:p>
    <w:p w:rsidR="00236516" w:rsidRDefault="00236516">
      <w:pPr>
        <w:pStyle w:val="ConsPlusNormal"/>
        <w:ind w:firstLine="540"/>
        <w:jc w:val="both"/>
      </w:pPr>
      <w:r>
        <w:t>довести сведения о медицинских организациях, осуществляющих проведение дополнительной диспансеризации, до руководителей организаций, работники которых подлежат дополнительной диспансеризации;</w:t>
      </w:r>
    </w:p>
    <w:p w:rsidR="00236516" w:rsidRDefault="00236516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Минздравсоцразвития РФ от 03.03.2011 N 163н)</w:t>
      </w:r>
    </w:p>
    <w:p w:rsidR="00236516" w:rsidRDefault="00236516">
      <w:pPr>
        <w:pStyle w:val="ConsPlusNormal"/>
        <w:ind w:firstLine="540"/>
        <w:jc w:val="both"/>
      </w:pPr>
      <w:r>
        <w:t xml:space="preserve">представлять в Министерство здравоохранения и социального развития Российской Федерации отчеты по результатам проведения дополнительной диспансеризации по </w:t>
      </w:r>
      <w:hyperlink w:anchor="P291" w:history="1">
        <w:r>
          <w:rPr>
            <w:color w:val="0000FF"/>
          </w:rPr>
          <w:t>формам N 12-Д-1-10</w:t>
        </w:r>
      </w:hyperlink>
      <w:r>
        <w:t xml:space="preserve"> и </w:t>
      </w:r>
      <w:hyperlink w:anchor="P382" w:history="1">
        <w:r>
          <w:rPr>
            <w:color w:val="0000FF"/>
          </w:rPr>
          <w:t>12-Д-2-10</w:t>
        </w:r>
      </w:hyperlink>
      <w:r>
        <w:t>, утвержденным настоящим Приказом, в установленные сроки.</w:t>
      </w:r>
    </w:p>
    <w:p w:rsidR="00236516" w:rsidRDefault="00236516">
      <w:pPr>
        <w:pStyle w:val="ConsPlusNormal"/>
        <w:ind w:firstLine="540"/>
        <w:jc w:val="both"/>
      </w:pPr>
      <w:r>
        <w:t xml:space="preserve">5. Признать утратившим силу </w:t>
      </w:r>
      <w:hyperlink r:id="rId17" w:history="1">
        <w:r>
          <w:rPr>
            <w:color w:val="0000FF"/>
          </w:rPr>
          <w:t>Приказ</w:t>
        </w:r>
      </w:hyperlink>
      <w:r>
        <w:t xml:space="preserve"> Минздравсоцразвития России от 24 февраля 2009 г. N 67н "О порядке проведения в 2009 году дополнительной диспансеризации работающих граждан" (зарегистрирован Минюстом России 18 марта 2009 г. N 13542), за исключением </w:t>
      </w:r>
      <w:hyperlink r:id="rId18" w:history="1">
        <w:r>
          <w:rPr>
            <w:color w:val="0000FF"/>
          </w:rPr>
          <w:t>абзаца 6 пункта 1</w:t>
        </w:r>
      </w:hyperlink>
      <w:r>
        <w:t>.</w:t>
      </w:r>
    </w:p>
    <w:p w:rsidR="00236516" w:rsidRDefault="00236516">
      <w:pPr>
        <w:pStyle w:val="ConsPlusNormal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 здравоохранения и социального развития Российской Федерации В.И. Скворцову.</w:t>
      </w: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rmal"/>
        <w:jc w:val="right"/>
      </w:pPr>
      <w:r>
        <w:t>Министр</w:t>
      </w:r>
    </w:p>
    <w:p w:rsidR="00236516" w:rsidRDefault="00236516">
      <w:pPr>
        <w:pStyle w:val="ConsPlusNormal"/>
        <w:jc w:val="right"/>
      </w:pPr>
      <w:r>
        <w:t>Т.А.ГОЛИКОВА</w:t>
      </w: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rmal"/>
        <w:jc w:val="right"/>
      </w:pPr>
      <w:r>
        <w:t>Приложение N 1</w:t>
      </w:r>
    </w:p>
    <w:p w:rsidR="00236516" w:rsidRDefault="00236516">
      <w:pPr>
        <w:pStyle w:val="ConsPlusNormal"/>
        <w:jc w:val="right"/>
      </w:pPr>
      <w:r>
        <w:t>к Приказу</w:t>
      </w:r>
    </w:p>
    <w:p w:rsidR="00236516" w:rsidRDefault="00236516">
      <w:pPr>
        <w:pStyle w:val="ConsPlusNormal"/>
        <w:jc w:val="right"/>
      </w:pPr>
      <w:r>
        <w:t>Министерства здравоохранения</w:t>
      </w:r>
    </w:p>
    <w:p w:rsidR="00236516" w:rsidRDefault="00236516">
      <w:pPr>
        <w:pStyle w:val="ConsPlusNormal"/>
        <w:jc w:val="right"/>
      </w:pPr>
      <w:r>
        <w:t>и социального развития</w:t>
      </w:r>
    </w:p>
    <w:p w:rsidR="00236516" w:rsidRDefault="00236516">
      <w:pPr>
        <w:pStyle w:val="ConsPlusNormal"/>
        <w:jc w:val="right"/>
      </w:pPr>
      <w:r>
        <w:t>Российской Федерации</w:t>
      </w:r>
    </w:p>
    <w:p w:rsidR="00236516" w:rsidRDefault="00236516">
      <w:pPr>
        <w:pStyle w:val="ConsPlusNormal"/>
        <w:jc w:val="right"/>
      </w:pPr>
      <w:r>
        <w:t>от _____________ N ____</w:t>
      </w: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Title"/>
        <w:jc w:val="center"/>
      </w:pPr>
      <w:bookmarkStart w:id="0" w:name="P55"/>
      <w:bookmarkEnd w:id="0"/>
      <w:r>
        <w:t>ПОРЯДОК И ОБЪЕМ</w:t>
      </w:r>
    </w:p>
    <w:p w:rsidR="00236516" w:rsidRDefault="00236516">
      <w:pPr>
        <w:pStyle w:val="ConsPlusTitle"/>
        <w:jc w:val="center"/>
      </w:pPr>
      <w:r>
        <w:t>ПРОВЕДЕНИЯ ДОПОЛНИТЕЛЬНОЙ ДИСПАНСЕРИЗАЦИИ</w:t>
      </w:r>
    </w:p>
    <w:p w:rsidR="00236516" w:rsidRDefault="00236516">
      <w:pPr>
        <w:pStyle w:val="ConsPlusTitle"/>
        <w:jc w:val="center"/>
      </w:pPr>
      <w:r>
        <w:lastRenderedPageBreak/>
        <w:t>РАБОТАЮЩИХ ГРАЖДАН</w:t>
      </w:r>
    </w:p>
    <w:p w:rsidR="00236516" w:rsidRDefault="00236516">
      <w:pPr>
        <w:pStyle w:val="ConsPlusNormal"/>
        <w:jc w:val="center"/>
      </w:pPr>
      <w:r>
        <w:t>Список изменяющих документов</w:t>
      </w:r>
    </w:p>
    <w:p w:rsidR="00236516" w:rsidRDefault="00236516">
      <w:pPr>
        <w:pStyle w:val="ConsPlusNormal"/>
        <w:jc w:val="center"/>
      </w:pPr>
      <w:proofErr w:type="gramStart"/>
      <w:r>
        <w:t xml:space="preserve">(в ред. Приказов Минздравсоцразвития РФ от 03.03.2011 </w:t>
      </w:r>
      <w:hyperlink r:id="rId19" w:history="1">
        <w:r>
          <w:rPr>
            <w:color w:val="0000FF"/>
          </w:rPr>
          <w:t>N 163н</w:t>
        </w:r>
      </w:hyperlink>
      <w:r>
        <w:t>,</w:t>
      </w:r>
      <w:proofErr w:type="gramEnd"/>
    </w:p>
    <w:p w:rsidR="00236516" w:rsidRDefault="00236516">
      <w:pPr>
        <w:pStyle w:val="ConsPlusNormal"/>
        <w:jc w:val="center"/>
      </w:pPr>
      <w:r>
        <w:t xml:space="preserve">от 31.01.2012 </w:t>
      </w:r>
      <w:hyperlink r:id="rId20" w:history="1">
        <w:r>
          <w:rPr>
            <w:color w:val="0000FF"/>
          </w:rPr>
          <w:t>N 70н</w:t>
        </w:r>
      </w:hyperlink>
      <w:r>
        <w:t>)</w:t>
      </w: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rmal"/>
        <w:ind w:firstLine="540"/>
        <w:jc w:val="both"/>
      </w:pPr>
      <w:r>
        <w:t>1. Настоящий Порядок регулирует вопросы, связанные с проведением дополнительной диспансеризации работающих граждан, застрахованных в системе обязательного медицинского страхования (далее - дополнительная диспансеризация, ОМС), а также устанавливает объем проведения дополнительной диспансеризации.</w:t>
      </w:r>
    </w:p>
    <w:p w:rsidR="00236516" w:rsidRDefault="00236516">
      <w:pPr>
        <w:pStyle w:val="ConsPlusNormal"/>
        <w:ind w:firstLine="540"/>
        <w:jc w:val="both"/>
      </w:pPr>
      <w:r>
        <w:t>2. Дополнительная диспансеризация работающих граждан проводится медицинскими организациями, участвующими в реализации программ государственных гарантий оказания гражданам Российской Федерации бесплатной медицинской помощи (далее - медицинские организации), за исключением федеральных бюджетных учреждений здравоохранения, находящихся в ведении Федерального медико-биологического агентства.</w:t>
      </w:r>
    </w:p>
    <w:p w:rsidR="00236516" w:rsidRDefault="00236516">
      <w:pPr>
        <w:pStyle w:val="ConsPlusNormal"/>
        <w:jc w:val="both"/>
      </w:pPr>
      <w:r>
        <w:t xml:space="preserve">(п. 2 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Минздравсоцразвития РФ от 03.03.2011 N 163н)</w:t>
      </w:r>
    </w:p>
    <w:p w:rsidR="00236516" w:rsidRDefault="00236516">
      <w:pPr>
        <w:pStyle w:val="ConsPlusNormal"/>
        <w:ind w:firstLine="540"/>
        <w:jc w:val="both"/>
      </w:pPr>
      <w:r>
        <w:t>3. Дополнительная диспансеризация направлена на раннее выявление и профилактику заболеваний, в том числе социально значимых.</w:t>
      </w:r>
    </w:p>
    <w:p w:rsidR="00236516" w:rsidRDefault="00236516">
      <w:pPr>
        <w:pStyle w:val="ConsPlusNormal"/>
        <w:ind w:firstLine="540"/>
        <w:jc w:val="both"/>
      </w:pPr>
      <w:bookmarkStart w:id="1" w:name="P66"/>
      <w:bookmarkEnd w:id="1"/>
      <w:r>
        <w:t>4. Дополнительная диспансеризация проводится врачами-специалистами с проведением лабораторных и функциональных исследований в следующем объеме &lt;*&gt;:</w:t>
      </w:r>
    </w:p>
    <w:p w:rsidR="00236516" w:rsidRDefault="00236516">
      <w:pPr>
        <w:pStyle w:val="ConsPlusNormal"/>
        <w:ind w:firstLine="540"/>
        <w:jc w:val="both"/>
      </w:pPr>
      <w:r>
        <w:t>--------------------------------</w:t>
      </w:r>
    </w:p>
    <w:p w:rsidR="00236516" w:rsidRDefault="00236516">
      <w:pPr>
        <w:pStyle w:val="ConsPlusNormal"/>
        <w:ind w:firstLine="540"/>
        <w:jc w:val="both"/>
      </w:pPr>
      <w:r>
        <w:t>&lt;*&gt; При проведении дополнительной диспансеризации могут быть использованы результаты предыдущих медицинских осмотров, лабораторно-диагностических исследований, в том числе проведенных в стационаре, если давность исследования не превышает 3 месяцев, флюорографии и маммографии - 2 лет с момента исследования.</w:t>
      </w: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rmal"/>
        <w:ind w:firstLine="540"/>
        <w:jc w:val="both"/>
      </w:pPr>
      <w:r>
        <w:t>осмотр врачами-специалистами:</w:t>
      </w:r>
    </w:p>
    <w:p w:rsidR="00236516" w:rsidRDefault="00236516">
      <w:pPr>
        <w:pStyle w:val="ConsPlusNormal"/>
        <w:ind w:firstLine="540"/>
        <w:jc w:val="both"/>
      </w:pPr>
      <w:r>
        <w:t>терапевтом (врачом-терапевтом участковым, врачом общей практики (семейным врачом)),</w:t>
      </w:r>
    </w:p>
    <w:p w:rsidR="00236516" w:rsidRDefault="00236516">
      <w:pPr>
        <w:pStyle w:val="ConsPlusNormal"/>
        <w:ind w:firstLine="540"/>
        <w:jc w:val="both"/>
      </w:pPr>
      <w:r>
        <w:t>акушером-гинекологом,</w:t>
      </w:r>
    </w:p>
    <w:p w:rsidR="00236516" w:rsidRDefault="00236516">
      <w:pPr>
        <w:pStyle w:val="ConsPlusNormal"/>
        <w:ind w:firstLine="540"/>
        <w:jc w:val="both"/>
      </w:pPr>
      <w:r>
        <w:t>хирургом,</w:t>
      </w:r>
    </w:p>
    <w:p w:rsidR="00236516" w:rsidRDefault="00236516">
      <w:pPr>
        <w:pStyle w:val="ConsPlusNormal"/>
        <w:ind w:firstLine="540"/>
        <w:jc w:val="both"/>
      </w:pPr>
      <w:r>
        <w:t>неврологом,</w:t>
      </w:r>
    </w:p>
    <w:p w:rsidR="00236516" w:rsidRDefault="00236516">
      <w:pPr>
        <w:pStyle w:val="ConsPlusNormal"/>
        <w:ind w:firstLine="540"/>
        <w:jc w:val="both"/>
      </w:pPr>
      <w:r>
        <w:t>офтальмологом;</w:t>
      </w:r>
    </w:p>
    <w:p w:rsidR="00236516" w:rsidRDefault="00236516">
      <w:pPr>
        <w:pStyle w:val="ConsPlusNormal"/>
        <w:ind w:firstLine="540"/>
        <w:jc w:val="both"/>
      </w:pPr>
      <w:r>
        <w:t>лабораторные и функциональные исследования:</w:t>
      </w:r>
    </w:p>
    <w:p w:rsidR="00236516" w:rsidRDefault="00236516">
      <w:pPr>
        <w:pStyle w:val="ConsPlusNormal"/>
        <w:ind w:firstLine="540"/>
        <w:jc w:val="both"/>
      </w:pPr>
      <w:r>
        <w:t>клинический анализ крови;</w:t>
      </w:r>
    </w:p>
    <w:p w:rsidR="00236516" w:rsidRDefault="00236516">
      <w:pPr>
        <w:pStyle w:val="ConsPlusNormal"/>
        <w:ind w:firstLine="540"/>
        <w:jc w:val="both"/>
      </w:pPr>
      <w:r>
        <w:t>биохимический анализ крови:</w:t>
      </w:r>
    </w:p>
    <w:p w:rsidR="00236516" w:rsidRDefault="00236516">
      <w:pPr>
        <w:pStyle w:val="ConsPlusNormal"/>
        <w:ind w:firstLine="540"/>
        <w:jc w:val="both"/>
      </w:pPr>
      <w:r>
        <w:t>- общий белок,</w:t>
      </w:r>
    </w:p>
    <w:p w:rsidR="00236516" w:rsidRDefault="00236516">
      <w:pPr>
        <w:pStyle w:val="ConsPlusNormal"/>
        <w:ind w:firstLine="540"/>
        <w:jc w:val="both"/>
      </w:pPr>
      <w:r>
        <w:t>- холестерин,</w:t>
      </w:r>
    </w:p>
    <w:p w:rsidR="00236516" w:rsidRDefault="00236516">
      <w:pPr>
        <w:pStyle w:val="ConsPlusNormal"/>
        <w:ind w:firstLine="540"/>
        <w:jc w:val="both"/>
      </w:pPr>
      <w:r>
        <w:t>- липопротеиды низкой плотности сыворотки крови,</w:t>
      </w:r>
    </w:p>
    <w:p w:rsidR="00236516" w:rsidRDefault="00236516">
      <w:pPr>
        <w:pStyle w:val="ConsPlusNormal"/>
        <w:ind w:firstLine="540"/>
        <w:jc w:val="both"/>
      </w:pPr>
      <w:r>
        <w:t>- триглицериды сыворотки крови,</w:t>
      </w:r>
    </w:p>
    <w:p w:rsidR="00236516" w:rsidRDefault="00236516">
      <w:pPr>
        <w:pStyle w:val="ConsPlusNormal"/>
        <w:ind w:firstLine="540"/>
        <w:jc w:val="both"/>
      </w:pPr>
      <w:r>
        <w:t>- креатинин,</w:t>
      </w:r>
    </w:p>
    <w:p w:rsidR="00236516" w:rsidRDefault="00236516">
      <w:pPr>
        <w:pStyle w:val="ConsPlusNormal"/>
        <w:ind w:firstLine="540"/>
        <w:jc w:val="both"/>
      </w:pPr>
      <w:r>
        <w:t>- мочевая кислота,</w:t>
      </w:r>
    </w:p>
    <w:p w:rsidR="00236516" w:rsidRDefault="00236516">
      <w:pPr>
        <w:pStyle w:val="ConsPlusNormal"/>
        <w:ind w:firstLine="540"/>
        <w:jc w:val="both"/>
      </w:pPr>
      <w:r>
        <w:t>- билирубин,</w:t>
      </w:r>
    </w:p>
    <w:p w:rsidR="00236516" w:rsidRDefault="00236516">
      <w:pPr>
        <w:pStyle w:val="ConsPlusNormal"/>
        <w:ind w:firstLine="540"/>
        <w:jc w:val="both"/>
      </w:pPr>
      <w:r>
        <w:t>- амилаза,</w:t>
      </w:r>
    </w:p>
    <w:p w:rsidR="00236516" w:rsidRDefault="00236516">
      <w:pPr>
        <w:pStyle w:val="ConsPlusNormal"/>
        <w:ind w:firstLine="540"/>
        <w:jc w:val="both"/>
      </w:pPr>
      <w:r>
        <w:t>- сахар крови;</w:t>
      </w:r>
    </w:p>
    <w:p w:rsidR="00236516" w:rsidRDefault="00236516">
      <w:pPr>
        <w:pStyle w:val="ConsPlusNormal"/>
        <w:ind w:firstLine="540"/>
        <w:jc w:val="both"/>
      </w:pPr>
      <w:r>
        <w:t>клинический анализ мочи;</w:t>
      </w:r>
    </w:p>
    <w:p w:rsidR="00236516" w:rsidRDefault="00236516">
      <w:pPr>
        <w:pStyle w:val="ConsPlusNormal"/>
        <w:ind w:firstLine="540"/>
        <w:jc w:val="both"/>
      </w:pPr>
      <w:r>
        <w:t>онкомаркер специфический СА-125 (женщинам после 45 лет);</w:t>
      </w:r>
    </w:p>
    <w:p w:rsidR="00236516" w:rsidRDefault="00236516">
      <w:pPr>
        <w:pStyle w:val="ConsPlusNormal"/>
        <w:ind w:firstLine="540"/>
        <w:jc w:val="both"/>
      </w:pPr>
      <w:r>
        <w:t>онкомаркер специфический PSA (мужчинам после 45 лет);</w:t>
      </w:r>
    </w:p>
    <w:p w:rsidR="00236516" w:rsidRDefault="00236516">
      <w:pPr>
        <w:pStyle w:val="ConsPlusNormal"/>
        <w:ind w:firstLine="540"/>
        <w:jc w:val="both"/>
      </w:pPr>
      <w:r>
        <w:t>электрокардиография;</w:t>
      </w:r>
    </w:p>
    <w:p w:rsidR="00236516" w:rsidRDefault="00236516">
      <w:pPr>
        <w:pStyle w:val="ConsPlusNormal"/>
        <w:ind w:firstLine="540"/>
        <w:jc w:val="both"/>
      </w:pPr>
      <w:r>
        <w:t>флюорография;</w:t>
      </w:r>
    </w:p>
    <w:p w:rsidR="00236516" w:rsidRDefault="00236516">
      <w:pPr>
        <w:pStyle w:val="ConsPlusNormal"/>
        <w:ind w:firstLine="540"/>
        <w:jc w:val="both"/>
      </w:pPr>
      <w:r>
        <w:t xml:space="preserve">маммография (женщинам после 40 лет, за исключением случаев невозможности проведения исследования по медицинским показаниям в связи </w:t>
      </w:r>
      <w:proofErr w:type="gramStart"/>
      <w:r>
        <w:t>с</w:t>
      </w:r>
      <w:proofErr w:type="gramEnd"/>
      <w:r>
        <w:t xml:space="preserve"> двусторонней мастэктомией);</w:t>
      </w:r>
    </w:p>
    <w:p w:rsidR="00236516" w:rsidRDefault="00236516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Минздравсоцразвития РФ от 03.03.2011 N 163н)</w:t>
      </w:r>
    </w:p>
    <w:p w:rsidR="00236516" w:rsidRDefault="00236516">
      <w:pPr>
        <w:pStyle w:val="ConsPlusNormal"/>
        <w:ind w:firstLine="540"/>
        <w:jc w:val="both"/>
      </w:pPr>
      <w:r>
        <w:t>цитологическое исследование мазка из цервикального канала, за исключением случаев невозможности проведения исследования по медицинским показаниям (экстирпация матки, virgo).</w:t>
      </w:r>
    </w:p>
    <w:p w:rsidR="00236516" w:rsidRDefault="00236516">
      <w:pPr>
        <w:pStyle w:val="ConsPlusNormal"/>
        <w:jc w:val="both"/>
      </w:pPr>
      <w:r>
        <w:lastRenderedPageBreak/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Минздравсоцразвития РФ от 03.03.2011 N 163н)</w:t>
      </w:r>
    </w:p>
    <w:p w:rsidR="00236516" w:rsidRDefault="00236516">
      <w:pPr>
        <w:pStyle w:val="ConsPlusNormal"/>
        <w:ind w:firstLine="540"/>
        <w:jc w:val="both"/>
      </w:pPr>
      <w:r>
        <w:t>5. Дополнительная диспансеризация проводится медицинскими организациями в установленные дни и часы в соответствии с планом-графиком, сформированным с учетом численности и поименных списков работающих граждан, подлежащих дополнительной диспансеризации.</w:t>
      </w:r>
    </w:p>
    <w:p w:rsidR="00236516" w:rsidRDefault="00236516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Минздравсоцразвития РФ от 03.03.2011 N 163н)</w:t>
      </w:r>
    </w:p>
    <w:p w:rsidR="00236516" w:rsidRDefault="00236516">
      <w:pPr>
        <w:pStyle w:val="ConsPlusNormal"/>
        <w:ind w:firstLine="540"/>
        <w:jc w:val="both"/>
      </w:pPr>
      <w:r>
        <w:t xml:space="preserve">При этом необходимо учесть, что граждане, в отношении которых в соответствии с постановлениями Правительства Российской Федерации от 24 декабря 2007 г. </w:t>
      </w:r>
      <w:hyperlink r:id="rId25" w:history="1">
        <w:r>
          <w:rPr>
            <w:color w:val="0000FF"/>
          </w:rPr>
          <w:t>N 921</w:t>
        </w:r>
      </w:hyperlink>
      <w:r>
        <w:t xml:space="preserve"> "О порядке предоставления в 2008 - 2009 годах из бюджета Федерального фонда обязательного медицинского страхования субсидий бюджетам территориальных фондов обязательного медицинского </w:t>
      </w:r>
      <w:proofErr w:type="gramStart"/>
      <w:r>
        <w:t>страхования</w:t>
      </w:r>
      <w:proofErr w:type="gramEnd"/>
      <w:r>
        <w:t xml:space="preserve"> на проведение дополнительной диспансеризации работающих граждан" (Собрание законодательства Российской Федерации, 2007, N 53, ст. 6617; 2009, N 3, ст. 399), от 31 декабря 2009 г. </w:t>
      </w:r>
      <w:hyperlink r:id="rId26" w:history="1">
        <w:r>
          <w:rPr>
            <w:color w:val="0000FF"/>
          </w:rPr>
          <w:t>N 1146</w:t>
        </w:r>
      </w:hyperlink>
      <w:r>
        <w:t xml:space="preserve"> "О порядке предоставления в 2010 году из бюджета Федерального фонда обязательного медицинского страхования субсидий бюджетам территориальных фондов обязательного медицинского </w:t>
      </w:r>
      <w:proofErr w:type="gramStart"/>
      <w:r>
        <w:t>страхования</w:t>
      </w:r>
      <w:proofErr w:type="gramEnd"/>
      <w:r>
        <w:t xml:space="preserve"> на проведение дополнительной диспансеризации работающих граждан" (Собрание законодательства Российской Федерации, 2010, N 3, ст. 307), от 31 декабря 2010 г. </w:t>
      </w:r>
      <w:hyperlink r:id="rId27" w:history="1">
        <w:r>
          <w:rPr>
            <w:color w:val="0000FF"/>
          </w:rPr>
          <w:t>N 1228</w:t>
        </w:r>
      </w:hyperlink>
      <w:r>
        <w:t xml:space="preserve"> "О порядке предоставления из бюджета Федерального фонда обязательного медицинского страхования субсидий бюджетам территориальных фондов обязательного медицинского </w:t>
      </w:r>
      <w:proofErr w:type="gramStart"/>
      <w:r>
        <w:t>страхования</w:t>
      </w:r>
      <w:proofErr w:type="gramEnd"/>
      <w:r>
        <w:t xml:space="preserve"> на проведение дополнительной диспансеризации работающих граждан" (Собрание законодательства Российской Федерации, 2011, N 3, ст. 552; N 9, ст. 1250) проводилась дополнительная диспансеризация в 2009, 2010, 2011 годах, повторно дополнительной диспансеризации в 2012 году не подлежат.</w:t>
      </w:r>
    </w:p>
    <w:p w:rsidR="00236516" w:rsidRDefault="00236516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Минздравсоцразвития РФ от 31.01.2012 N 70н)</w:t>
      </w:r>
    </w:p>
    <w:p w:rsidR="00236516" w:rsidRDefault="00236516">
      <w:pPr>
        <w:pStyle w:val="ConsPlusNormal"/>
        <w:ind w:firstLine="540"/>
        <w:jc w:val="both"/>
      </w:pPr>
      <w:proofErr w:type="gramStart"/>
      <w:r>
        <w:t>Дополнительной диспансеризации в 2012 году подлежат работающие граждане, не проходившие ее в предыдущие годы, а также граждане, занятые на работах с вредными (опасными) условиями труда, независимо от сроков прохождения углубленных медицинских осмотров, и граждане, прошедшие дополнительную диспансеризацию в 2006, 2007 и 2008 годах в случае, если они не были взяты под диспансерное наблюдение в результате выявленного заболевания.</w:t>
      </w:r>
      <w:proofErr w:type="gramEnd"/>
    </w:p>
    <w:p w:rsidR="00236516" w:rsidRDefault="00236516">
      <w:pPr>
        <w:pStyle w:val="ConsPlusNormal"/>
        <w:jc w:val="both"/>
      </w:pPr>
      <w:r>
        <w:t xml:space="preserve">(в ред. Приказов Минздравсоцразвития РФ от 03.03.2011 </w:t>
      </w:r>
      <w:hyperlink r:id="rId29" w:history="1">
        <w:r>
          <w:rPr>
            <w:color w:val="0000FF"/>
          </w:rPr>
          <w:t>N 163н</w:t>
        </w:r>
      </w:hyperlink>
      <w:r>
        <w:t xml:space="preserve">, от 31.01.2012 </w:t>
      </w:r>
      <w:hyperlink r:id="rId30" w:history="1">
        <w:r>
          <w:rPr>
            <w:color w:val="0000FF"/>
          </w:rPr>
          <w:t>N 70н</w:t>
        </w:r>
      </w:hyperlink>
      <w:r>
        <w:t>)</w:t>
      </w:r>
    </w:p>
    <w:p w:rsidR="00236516" w:rsidRDefault="00236516">
      <w:pPr>
        <w:pStyle w:val="ConsPlusNormal"/>
        <w:ind w:firstLine="540"/>
        <w:jc w:val="both"/>
      </w:pPr>
      <w:r>
        <w:t>Гражданин, зарегистрированный по месту жительства в одном субъекте Российской Федерации, а трудовую деятельность осуществляющий в другом, может пройти дополнительную диспансеризацию по месту работы или по месту жительства.</w:t>
      </w:r>
    </w:p>
    <w:p w:rsidR="00236516" w:rsidRDefault="00236516">
      <w:pPr>
        <w:pStyle w:val="ConsPlusNormal"/>
        <w:ind w:firstLine="540"/>
        <w:jc w:val="both"/>
      </w:pPr>
      <w:r>
        <w:t xml:space="preserve">6. </w:t>
      </w:r>
      <w:proofErr w:type="gramStart"/>
      <w:r>
        <w:t xml:space="preserve">На гражданина, явившегося для прохождения дополнительной диспансеризации, в регистратуре медицинской организации подбирается (или заполняется) учетная </w:t>
      </w:r>
      <w:hyperlink r:id="rId31" w:history="1">
        <w:r>
          <w:rPr>
            <w:color w:val="0000FF"/>
          </w:rPr>
          <w:t>форма N 025/у-04</w:t>
        </w:r>
      </w:hyperlink>
      <w:r>
        <w:t xml:space="preserve"> "Медицинская карта амбулаторного больного", утвержденная Приказом Минздравсоцразвития России от 22 ноября 2004 г. N 255 "О порядке оказания первичной медико-санитарной помощи гражданам, имеющим право на получение набора социальных услуг" (зарегистрирован Минюстом России 14 декабря 2004 г. N 6188) (далее - амбулаторная карта</w:t>
      </w:r>
      <w:proofErr w:type="gramEnd"/>
      <w:r>
        <w:t xml:space="preserve">), </w:t>
      </w:r>
      <w:proofErr w:type="gramStart"/>
      <w:r>
        <w:t>которая</w:t>
      </w:r>
      <w:proofErr w:type="gramEnd"/>
      <w:r>
        <w:t xml:space="preserve"> передается в </w:t>
      </w:r>
      <w:hyperlink r:id="rId32" w:history="1">
        <w:r>
          <w:rPr>
            <w:color w:val="0000FF"/>
          </w:rPr>
          <w:t>отделение (кабинет)</w:t>
        </w:r>
      </w:hyperlink>
      <w:r>
        <w:t xml:space="preserve"> медицинской профилактики или иное структурное подразделение медицинской организации, на которое возложены функции по организации проведения дополнительной диспансеризации (далее - кабинет (отделение) медицинской профилактики).</w:t>
      </w:r>
    </w:p>
    <w:p w:rsidR="00236516" w:rsidRDefault="00236516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Приказа</w:t>
        </w:r>
      </w:hyperlink>
      <w:r>
        <w:t xml:space="preserve"> Минздравсоцразвития РФ от 03.03.2011 N 163н)</w:t>
      </w:r>
    </w:p>
    <w:p w:rsidR="00236516" w:rsidRDefault="00236516">
      <w:pPr>
        <w:pStyle w:val="ConsPlusNormal"/>
        <w:ind w:firstLine="540"/>
        <w:jc w:val="both"/>
      </w:pPr>
      <w:proofErr w:type="gramStart"/>
      <w:r>
        <w:t xml:space="preserve">В кабинете (отделении) медицинской профилактики заполняются соответствующие разделы учетной </w:t>
      </w:r>
      <w:hyperlink r:id="rId34" w:history="1">
        <w:r>
          <w:rPr>
            <w:color w:val="0000FF"/>
          </w:rPr>
          <w:t>формы N 025/у-ПЗ</w:t>
        </w:r>
      </w:hyperlink>
      <w:r>
        <w:t xml:space="preserve"> "Паспорт здоровья", утвержденной Приказом Минздравсоцразвития России от 24 февраля 2009 г. N 67н (зарегистрирован Минюстом России 18 марта 2009 г. N 13542), (далее - Паспорт здоровья), после чего гражданин направляется к врачам-специалистам и на диагностические исследования, проводимые в рамках дополнительной диспансеризации.</w:t>
      </w:r>
      <w:proofErr w:type="gramEnd"/>
    </w:p>
    <w:p w:rsidR="00236516" w:rsidRDefault="00236516">
      <w:pPr>
        <w:pStyle w:val="ConsPlusNormal"/>
        <w:ind w:firstLine="540"/>
        <w:jc w:val="both"/>
      </w:pPr>
      <w:r>
        <w:t>По окончании обследования гражданина медицинские работники кабинета (отделения) медицинской профилактики получают из диагностических служб результаты проведенных лабораторных и функциональных исследований и передают их врачу-терапевту (врачу-терапевту участковому, врачу общей практики (семейному врачу), врачу-терапевту, ответственному за проведение дополнительной диспансеризации) (далее - врач-терапевт).</w:t>
      </w:r>
    </w:p>
    <w:p w:rsidR="00236516" w:rsidRDefault="00236516">
      <w:pPr>
        <w:pStyle w:val="ConsPlusNormal"/>
        <w:ind w:firstLine="540"/>
        <w:jc w:val="both"/>
      </w:pPr>
      <w:r>
        <w:t xml:space="preserve">Врач-терапевт на основании результатов проведенных лабораторных и функциональных </w:t>
      </w:r>
      <w:r>
        <w:lastRenderedPageBreak/>
        <w:t>исследований и заключений врачей-специалистов, участвующих в проведении дополнительной диспансеризации, при необходимости направляет гражданина на дополнительную консультацию к врачам-специалистам и дополнительные обследования.</w:t>
      </w:r>
    </w:p>
    <w:p w:rsidR="00236516" w:rsidRDefault="00236516">
      <w:pPr>
        <w:pStyle w:val="ConsPlusNormal"/>
        <w:ind w:firstLine="540"/>
        <w:jc w:val="both"/>
      </w:pPr>
      <w:proofErr w:type="gramStart"/>
      <w:r>
        <w:t>Дополнительные консультации врачей-специалистов, дополнительное обследование и лечение в амбулаторно-поликлинических и стационарных условиях с целью установления диагноза и/или проведения соответствующего лечения не входят в объем дополнительной диспансеризации и оплачиваются отдельно за счет средств ОМС или средств соответствующего бюджета в соответствии с программой государственных гарантий оказания гражданам Российской Федерации бесплатной медицинской помощи.</w:t>
      </w:r>
      <w:proofErr w:type="gramEnd"/>
    </w:p>
    <w:p w:rsidR="00236516" w:rsidRDefault="00236516">
      <w:pPr>
        <w:pStyle w:val="ConsPlusNormal"/>
        <w:ind w:firstLine="540"/>
        <w:jc w:val="both"/>
      </w:pPr>
      <w:r>
        <w:t xml:space="preserve">7. </w:t>
      </w:r>
      <w:proofErr w:type="gramStart"/>
      <w:r>
        <w:t xml:space="preserve">Результаты дополнительной диспансеризации вносятся врачами-специалистами, принимающими участие в проведении дополнительной диспансеризации, в амбулаторную карту, и учетную </w:t>
      </w:r>
      <w:hyperlink w:anchor="P156" w:history="1">
        <w:r>
          <w:rPr>
            <w:color w:val="0000FF"/>
          </w:rPr>
          <w:t>форму N 131/у-ДД-10</w:t>
        </w:r>
      </w:hyperlink>
      <w:r>
        <w:t xml:space="preserve"> "Карта учета дополнительной диспансеризации работающего гражданина" (приложение N 2) (далее - Карта), на основании которой, а также учетной </w:t>
      </w:r>
      <w:hyperlink r:id="rId35" w:history="1">
        <w:r>
          <w:rPr>
            <w:color w:val="0000FF"/>
          </w:rPr>
          <w:t>формы N 025-12/у</w:t>
        </w:r>
      </w:hyperlink>
      <w:r>
        <w:t xml:space="preserve"> "Талон амбулаторного пациента" с литерами "ДД", утвержденной Приказом Минздравсоцразвития России от 22 ноября 2004 г. N 255 "О порядке</w:t>
      </w:r>
      <w:proofErr w:type="gramEnd"/>
      <w:r>
        <w:t xml:space="preserve"> </w:t>
      </w:r>
      <w:proofErr w:type="gramStart"/>
      <w:r>
        <w:t>оказания первичной медико-санитарной помощи гражданам, имеющим право на получение набора социальных услуг" (зарегистрирован Минюстом России 14 декабря 2004 г. N 6188) (далее - Талон), формируются реестры счетов на оплату расходов, связанных с проведенной дополнительной диспансеризацией работающих граждан, в порядке, определяемом Федеральным фондом ОМС (</w:t>
      </w:r>
      <w:hyperlink r:id="rId3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31 декабря 2010 г. N 1228 "О порядке предоставления из бюджета Федерального фонда</w:t>
      </w:r>
      <w:proofErr w:type="gramEnd"/>
      <w:r>
        <w:t xml:space="preserve"> обязательного медицинского страхования субсидий бюджетам территориальных фондов обязательного медицинского </w:t>
      </w:r>
      <w:proofErr w:type="gramStart"/>
      <w:r>
        <w:t>страхования</w:t>
      </w:r>
      <w:proofErr w:type="gramEnd"/>
      <w:r>
        <w:t xml:space="preserve"> на проведение дополнительной диспансеризации работающих граждан").</w:t>
      </w:r>
    </w:p>
    <w:p w:rsidR="00236516" w:rsidRDefault="00236516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Минздравсоцразвития РФ от 03.03.2011 N 163н)</w:t>
      </w:r>
    </w:p>
    <w:p w:rsidR="00236516" w:rsidRDefault="00236516">
      <w:pPr>
        <w:pStyle w:val="ConsPlusNormal"/>
        <w:ind w:firstLine="540"/>
        <w:jc w:val="both"/>
      </w:pPr>
      <w:r>
        <w:t>При прохождении дополнительной диспансеризации Талон заполняется на каждое посещение врачей-специалистов, на основании которого заполняется ведомость учета врачебных посещений в амбулаторно-поликлинических учреждениях и на дому.</w:t>
      </w:r>
    </w:p>
    <w:p w:rsidR="00236516" w:rsidRDefault="00236516">
      <w:pPr>
        <w:pStyle w:val="ConsPlusNormal"/>
        <w:ind w:firstLine="540"/>
        <w:jc w:val="both"/>
      </w:pPr>
      <w:r>
        <w:t xml:space="preserve">8. </w:t>
      </w:r>
      <w:proofErr w:type="gramStart"/>
      <w:r>
        <w:t>После обследования гражданина в соответствии с установленным объемом дополнительной диспансеризации врач-терапевт с учетом заключений всех врачей-специалистов, принимающих участие в проведении дополнительной диспансеризации, и результатов проведенных лабораторных и функциональных исследований, с целью планирования дальнейших мероприятий определяет гражданину соответствующую группу состояния здоровья:</w:t>
      </w:r>
      <w:proofErr w:type="gramEnd"/>
    </w:p>
    <w:p w:rsidR="00236516" w:rsidRDefault="00236516">
      <w:pPr>
        <w:pStyle w:val="ConsPlusNormal"/>
        <w:ind w:firstLine="540"/>
        <w:jc w:val="both"/>
      </w:pPr>
      <w:r>
        <w:t xml:space="preserve">I группа - практически здоровые граждане, не нуждающиеся в диспансерном наблюдении. С ними проводится профилактическая </w:t>
      </w:r>
      <w:proofErr w:type="gramStart"/>
      <w:r>
        <w:t>беседа</w:t>
      </w:r>
      <w:proofErr w:type="gramEnd"/>
      <w:r>
        <w:t xml:space="preserve"> и даются рекомендации по здоровому образу жизни по вопросам здорового питания, физической активности, поддержания оптимальной массы тела, вреда курения;</w:t>
      </w:r>
    </w:p>
    <w:p w:rsidR="00236516" w:rsidRDefault="00236516">
      <w:pPr>
        <w:pStyle w:val="ConsPlusNormal"/>
        <w:ind w:firstLine="540"/>
        <w:jc w:val="both"/>
      </w:pPr>
      <w:r>
        <w:t xml:space="preserve">II группа - граждане с риском развития заболевания, нуждающиеся в проведении профилактических мероприятий. Для них оценивается суммарный </w:t>
      </w:r>
      <w:proofErr w:type="gramStart"/>
      <w:r>
        <w:t>сердечно-сосудистый</w:t>
      </w:r>
      <w:proofErr w:type="gramEnd"/>
      <w:r>
        <w:t xml:space="preserve"> риск, прочие риски заболеваний в зависимости от выявленных факторов риска, даются рекомендации по профилактике заболеваний;</w:t>
      </w:r>
    </w:p>
    <w:p w:rsidR="00236516" w:rsidRDefault="00236516">
      <w:pPr>
        <w:pStyle w:val="ConsPlusNormal"/>
        <w:ind w:firstLine="540"/>
        <w:jc w:val="both"/>
      </w:pPr>
      <w:r>
        <w:t xml:space="preserve">III группа - граждане, нуждающиеся в дополнительном обследовании в амбулаторных условиях для уточнения (установления) диагноза при впервые установленном хроническом заболевании или при наличии уже имеющегося хронического заболевания, а также нуждающиеся в лечении в амбулаторных условиях (ОРЗ, грипп и другие острые заболевания, после </w:t>
      </w:r>
      <w:proofErr w:type="gramStart"/>
      <w:r>
        <w:t>лечения</w:t>
      </w:r>
      <w:proofErr w:type="gramEnd"/>
      <w:r>
        <w:t xml:space="preserve"> которых наступает выздоровление);</w:t>
      </w:r>
    </w:p>
    <w:p w:rsidR="00236516" w:rsidRDefault="00236516">
      <w:pPr>
        <w:pStyle w:val="ConsPlusNormal"/>
        <w:ind w:firstLine="540"/>
        <w:jc w:val="both"/>
      </w:pPr>
      <w:r>
        <w:t>IV группа - граждане, нуждающиеся в дополнительном обследовании и лечении в условиях стационара заболеваний, выявленных во время дополнительной диспансеризации, которые направляются на плановую госпитализацию;</w:t>
      </w:r>
    </w:p>
    <w:p w:rsidR="00236516" w:rsidRDefault="00236516">
      <w:pPr>
        <w:pStyle w:val="ConsPlusNormal"/>
        <w:ind w:firstLine="540"/>
        <w:jc w:val="both"/>
      </w:pPr>
      <w:r>
        <w:t xml:space="preserve">V группа - граждане с впервые выявленными заболеваниями или наблюдающиеся по хроническому заболеванию и имеющие показания для оказания высокотехнологичной медицинской помощи. В данном случае медицинская документация гражданина направляется </w:t>
      </w:r>
      <w:proofErr w:type="gramStart"/>
      <w:r>
        <w:t xml:space="preserve">в орган исполнительной власти субъекта Российской Федерации в сфере здравоохранения для принятия решения в установленном </w:t>
      </w:r>
      <w:hyperlink r:id="rId38" w:history="1">
        <w:r>
          <w:rPr>
            <w:color w:val="0000FF"/>
          </w:rPr>
          <w:t>порядке</w:t>
        </w:r>
      </w:hyperlink>
      <w:r>
        <w:t xml:space="preserve"> о направлении</w:t>
      </w:r>
      <w:proofErr w:type="gramEnd"/>
      <w:r>
        <w:t xml:space="preserve"> гражданина в учреждение здравоохранения для оказания высокотехнологичной медицинской помощи.</w:t>
      </w:r>
    </w:p>
    <w:p w:rsidR="00236516" w:rsidRDefault="00236516">
      <w:pPr>
        <w:pStyle w:val="ConsPlusNormal"/>
        <w:ind w:firstLine="540"/>
        <w:jc w:val="both"/>
      </w:pPr>
      <w:r>
        <w:lastRenderedPageBreak/>
        <w:t>Гражданам, отнесенным к I и II группам состояния здоровья, рекомендуется посещение центров здоровья для дальнейших рекомендаций врачей-специалистов по здоровому образу жизни.</w:t>
      </w:r>
    </w:p>
    <w:p w:rsidR="00236516" w:rsidRDefault="00236516">
      <w:pPr>
        <w:pStyle w:val="ConsPlusNormal"/>
        <w:ind w:firstLine="540"/>
        <w:jc w:val="both"/>
      </w:pPr>
      <w:r>
        <w:t>Гражданам, отнесенным к III, IV, V группам состояния здоровья, в зависимости от выявленных заболеваний составляется индивидуальная программа лечения, при необходимости за ними устанавливается диспансерное наблюдение по месту жительства.</w:t>
      </w:r>
    </w:p>
    <w:p w:rsidR="00236516" w:rsidRDefault="00236516">
      <w:pPr>
        <w:pStyle w:val="ConsPlusNormal"/>
        <w:ind w:firstLine="540"/>
        <w:jc w:val="both"/>
      </w:pPr>
      <w:proofErr w:type="gramStart"/>
      <w:r>
        <w:t xml:space="preserve">После прохождения гражданином установленного объема функциональных, лабораторных исследований и врачебных осмотров, на основании которых гражданину устанавливается группа состояния здоровья, а также даются рекомендации по профилактике, и при необходимости, по дальнейшему наблюдению, случай дополнительной диспансеризации считается законченным (в том числе при невозможности проведения маммографии и/или цитологического исследования мазка из цервикального канала по медицинским показаниям, перечисленным в </w:t>
      </w:r>
      <w:hyperlink w:anchor="P66" w:history="1">
        <w:r>
          <w:rPr>
            <w:color w:val="0000FF"/>
          </w:rPr>
          <w:t>пункте 4</w:t>
        </w:r>
      </w:hyperlink>
      <w:r>
        <w:t xml:space="preserve"> настоящего Порядка).</w:t>
      </w:r>
      <w:proofErr w:type="gramEnd"/>
    </w:p>
    <w:p w:rsidR="00236516" w:rsidRDefault="00236516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Приказа</w:t>
        </w:r>
      </w:hyperlink>
      <w:r>
        <w:t xml:space="preserve"> Минздравсоцразвития РФ от 03.03.2011 N 163н)</w:t>
      </w:r>
    </w:p>
    <w:p w:rsidR="00236516" w:rsidRDefault="00236516">
      <w:pPr>
        <w:pStyle w:val="ConsPlusNormal"/>
        <w:ind w:firstLine="540"/>
        <w:jc w:val="both"/>
      </w:pPr>
      <w:r>
        <w:t>9. Медицинская организация, проводившая дополнительную диспансеризацию не по месту жительства гражданина, после определения группы состояния здоровья передает копию заполненной Карты (с результатами лабораторных и функциональных исследований) в медицинскую организацию по его месту жительства для дальнейшего динамического наблюдения и формирования сводных сведений о состоянии здоровья граждан, прошедших дополнительную диспансеризацию.</w:t>
      </w:r>
    </w:p>
    <w:p w:rsidR="00236516" w:rsidRDefault="0023651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Минздравсоцразвития РФ от 03.03.2011 N 163н)</w:t>
      </w:r>
    </w:p>
    <w:p w:rsidR="00236516" w:rsidRDefault="00236516">
      <w:pPr>
        <w:pStyle w:val="ConsPlusNormal"/>
        <w:ind w:firstLine="540"/>
        <w:jc w:val="both"/>
      </w:pPr>
      <w:r>
        <w:t>Медицинская организация, медицинские работники которой участвовали в проведении дополнительной диспансеризации по договору о привлечении соответствующих медицинских работников к проведению дополнительной диспансеризации, передает заполненную Карту с результатами осмотров врачей-специалистов, лабораторных и функциональных исследований в медицинскую организацию, осуществляющую проведение дополнительной диспансеризации.</w:t>
      </w:r>
    </w:p>
    <w:p w:rsidR="00236516" w:rsidRDefault="00236516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Приказа</w:t>
        </w:r>
      </w:hyperlink>
      <w:r>
        <w:t xml:space="preserve"> Минздравсоцразвития РФ от 03.03.2011 N 163н)</w:t>
      </w:r>
    </w:p>
    <w:p w:rsidR="00236516" w:rsidRDefault="00236516">
      <w:pPr>
        <w:pStyle w:val="ConsPlusNormal"/>
        <w:ind w:firstLine="540"/>
        <w:jc w:val="both"/>
      </w:pPr>
      <w:r>
        <w:t xml:space="preserve">10. </w:t>
      </w:r>
      <w:proofErr w:type="gramStart"/>
      <w:r>
        <w:t>На основании полученных сведений о результатах прохождения дополнительной диспансеризации работающего гражданина врач-терапевт участковый (врач общей практики (семейный врач), осуществляющий динамическое наблюдение за состоянием здоровья гражданина по месту жительства, в соответствии с установленной по результатам дополнительной диспансеризации группой состояния здоровья определяет индивидуальную программу профилактических мероприятий: направляет в центр здоровья, при необходимости - на дальнейшее лечение (амбулаторное, стационарное, восстановительное), при наличии у гражданина</w:t>
      </w:r>
      <w:proofErr w:type="gramEnd"/>
      <w:r>
        <w:t xml:space="preserve"> хронического заболевания осуществляет за ним диспансерное наблюдение.</w:t>
      </w:r>
    </w:p>
    <w:p w:rsidR="00236516" w:rsidRDefault="00236516">
      <w:pPr>
        <w:pStyle w:val="ConsPlusNormal"/>
        <w:ind w:firstLine="540"/>
        <w:jc w:val="both"/>
      </w:pPr>
      <w:r>
        <w:t xml:space="preserve">11. </w:t>
      </w:r>
      <w:proofErr w:type="gramStart"/>
      <w:r>
        <w:t xml:space="preserve">По окончании прохождения дополнительной диспансеризации врач-терапевт участковый (семейный врач) по желанию гражданина выдает </w:t>
      </w:r>
      <w:hyperlink r:id="rId42" w:history="1">
        <w:r>
          <w:rPr>
            <w:color w:val="0000FF"/>
          </w:rPr>
          <w:t>Паспорт</w:t>
        </w:r>
      </w:hyperlink>
      <w:r>
        <w:t xml:space="preserve"> здоровья, в котором отмечаются результаты осмотров всех врачей-специалистов (включая дополнительные консультации), всех исследований (включая дополнительные), проведенных в процессе осуществления дополнительной диспансеризации, вписываются группа состояния здоровья, заключения (рекомендации) врачей-специалистов и общее заключение врача-терапевта с рекомендациями по проведению профилактических мероприятий и лечению.</w:t>
      </w:r>
      <w:proofErr w:type="gramEnd"/>
    </w:p>
    <w:p w:rsidR="00236516" w:rsidRDefault="00236516">
      <w:pPr>
        <w:pStyle w:val="ConsPlusNormal"/>
        <w:ind w:firstLine="540"/>
        <w:jc w:val="both"/>
      </w:pPr>
      <w:hyperlink r:id="rId43" w:history="1">
        <w:r>
          <w:rPr>
            <w:color w:val="0000FF"/>
          </w:rPr>
          <w:t>Паспорт</w:t>
        </w:r>
      </w:hyperlink>
      <w:r>
        <w:t xml:space="preserve"> здоровья хранится у гражданина.</w:t>
      </w:r>
    </w:p>
    <w:p w:rsidR="00236516" w:rsidRDefault="00236516">
      <w:pPr>
        <w:pStyle w:val="ConsPlusNormal"/>
        <w:ind w:firstLine="540"/>
        <w:jc w:val="both"/>
      </w:pPr>
      <w:r>
        <w:t xml:space="preserve">12. </w:t>
      </w:r>
      <w:hyperlink r:id="rId44" w:history="1">
        <w:r>
          <w:rPr>
            <w:color w:val="0000FF"/>
          </w:rPr>
          <w:t>Кабинет (отделение)</w:t>
        </w:r>
      </w:hyperlink>
      <w:r>
        <w:t xml:space="preserve"> медицинской профилактики осуществляет:</w:t>
      </w:r>
    </w:p>
    <w:p w:rsidR="00236516" w:rsidRDefault="00236516">
      <w:pPr>
        <w:pStyle w:val="ConsPlusNormal"/>
        <w:ind w:firstLine="540"/>
        <w:jc w:val="both"/>
      </w:pPr>
      <w:r>
        <w:t>учет работающих граждан, подлежащих и прошедших дополнительную диспансеризацию;</w:t>
      </w:r>
    </w:p>
    <w:p w:rsidR="00236516" w:rsidRDefault="00236516">
      <w:pPr>
        <w:pStyle w:val="ConsPlusNormal"/>
        <w:ind w:firstLine="540"/>
        <w:jc w:val="both"/>
      </w:pPr>
      <w:r>
        <w:t xml:space="preserve">составление и представление отчета о результатах проведения дополнительной диспансеризации в орган исполнительной власти субъекта Российской Федерации в сфере здравоохранения по </w:t>
      </w:r>
      <w:hyperlink w:anchor="P291" w:history="1">
        <w:r>
          <w:rPr>
            <w:color w:val="0000FF"/>
          </w:rPr>
          <w:t>форме N 12-Д-1-10</w:t>
        </w:r>
      </w:hyperlink>
      <w:r>
        <w:t xml:space="preserve"> "Сведения о дополнительной диспансеризации работающих граждан" (приложение N 3).</w:t>
      </w:r>
    </w:p>
    <w:p w:rsidR="00236516" w:rsidRDefault="00236516">
      <w:pPr>
        <w:pStyle w:val="ConsPlusNormal"/>
        <w:ind w:firstLine="540"/>
        <w:jc w:val="both"/>
      </w:pPr>
      <w:r>
        <w:t xml:space="preserve">13. </w:t>
      </w:r>
      <w:proofErr w:type="gramStart"/>
      <w:r>
        <w:t xml:space="preserve">Медицинская организация, осуществляющая дополнительную диспансеризацию по месту жительства гражданина и динамическое наблюдение за ним, по истечении отчетного периода (полгода, год), кроме отчета по </w:t>
      </w:r>
      <w:hyperlink w:anchor="P291" w:history="1">
        <w:r>
          <w:rPr>
            <w:color w:val="0000FF"/>
          </w:rPr>
          <w:t>форме N 12-Д-1-10</w:t>
        </w:r>
      </w:hyperlink>
      <w:r>
        <w:t xml:space="preserve"> "Сведения о дополнительной диспансеризации работающих граждан", составляет и представляет в орган исполнительной власти субъекта Российской Федерации в сфере здравоохранения отчет по </w:t>
      </w:r>
      <w:hyperlink w:anchor="P382" w:history="1">
        <w:r>
          <w:rPr>
            <w:color w:val="0000FF"/>
          </w:rPr>
          <w:t>форме N 12-Д-2-10</w:t>
        </w:r>
      </w:hyperlink>
      <w:r>
        <w:t xml:space="preserve"> </w:t>
      </w:r>
      <w:r>
        <w:lastRenderedPageBreak/>
        <w:t>"Сведения о результатах дополнительной диспансеризации работающих граждан" (приложение N 4</w:t>
      </w:r>
      <w:proofErr w:type="gramEnd"/>
      <w:r>
        <w:t>), согласно срокам, обозначенным в адресной части вышеуказанных отчетных форм.</w:t>
      </w:r>
    </w:p>
    <w:p w:rsidR="00236516" w:rsidRDefault="00236516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Приказа</w:t>
        </w:r>
      </w:hyperlink>
      <w:r>
        <w:t xml:space="preserve"> Минздравсоцразвития РФ от 03.03.2011 N 163н)</w:t>
      </w:r>
    </w:p>
    <w:p w:rsidR="00236516" w:rsidRDefault="00236516">
      <w:pPr>
        <w:pStyle w:val="ConsPlusNormal"/>
        <w:ind w:firstLine="540"/>
        <w:jc w:val="both"/>
      </w:pPr>
      <w:r>
        <w:t xml:space="preserve">14. </w:t>
      </w:r>
      <w:proofErr w:type="gramStart"/>
      <w:r>
        <w:t>Контроль за</w:t>
      </w:r>
      <w:proofErr w:type="gramEnd"/>
      <w:r>
        <w:t xml:space="preserve"> организацией проведения дополнительной диспансеризации осуществляется Федеральной службой по надзору в сфере здравоохранения и социального развития.</w:t>
      </w: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rmal"/>
        <w:jc w:val="right"/>
      </w:pPr>
      <w:r>
        <w:t>Приложение N 2</w:t>
      </w:r>
    </w:p>
    <w:p w:rsidR="00236516" w:rsidRDefault="00236516">
      <w:pPr>
        <w:pStyle w:val="ConsPlusNormal"/>
        <w:jc w:val="right"/>
      </w:pPr>
      <w:r>
        <w:t>к Приказу</w:t>
      </w:r>
    </w:p>
    <w:p w:rsidR="00236516" w:rsidRDefault="00236516">
      <w:pPr>
        <w:pStyle w:val="ConsPlusNormal"/>
        <w:jc w:val="right"/>
      </w:pPr>
      <w:r>
        <w:t>Министерства здравоохранения</w:t>
      </w:r>
    </w:p>
    <w:p w:rsidR="00236516" w:rsidRDefault="00236516">
      <w:pPr>
        <w:pStyle w:val="ConsPlusNormal"/>
        <w:jc w:val="right"/>
      </w:pPr>
      <w:r>
        <w:t>и социального развития</w:t>
      </w:r>
    </w:p>
    <w:p w:rsidR="00236516" w:rsidRDefault="00236516">
      <w:pPr>
        <w:pStyle w:val="ConsPlusNormal"/>
        <w:jc w:val="right"/>
      </w:pPr>
      <w:r>
        <w:t>Российской Федерации</w:t>
      </w:r>
    </w:p>
    <w:p w:rsidR="00236516" w:rsidRDefault="00236516">
      <w:pPr>
        <w:pStyle w:val="ConsPlusNormal"/>
        <w:jc w:val="right"/>
      </w:pPr>
      <w:r>
        <w:t>от _____________ N ____</w:t>
      </w:r>
    </w:p>
    <w:p w:rsidR="00236516" w:rsidRDefault="00236516">
      <w:pPr>
        <w:pStyle w:val="ConsPlusNormal"/>
        <w:jc w:val="center"/>
      </w:pPr>
      <w:r>
        <w:t>Список изменяющих документов</w:t>
      </w:r>
    </w:p>
    <w:p w:rsidR="00236516" w:rsidRDefault="00236516">
      <w:pPr>
        <w:pStyle w:val="ConsPlusNormal"/>
        <w:jc w:val="center"/>
      </w:pPr>
      <w:r>
        <w:t xml:space="preserve">(в ред. </w:t>
      </w:r>
      <w:hyperlink r:id="rId46" w:history="1">
        <w:r>
          <w:rPr>
            <w:color w:val="0000FF"/>
          </w:rPr>
          <w:t>Приказа</w:t>
        </w:r>
      </w:hyperlink>
      <w:r>
        <w:t xml:space="preserve"> Минздравсоцразвития РФ от 03.03.2011 N 163н)</w:t>
      </w:r>
    </w:p>
    <w:p w:rsidR="00236516" w:rsidRDefault="00236516">
      <w:pPr>
        <w:sectPr w:rsidR="00236516" w:rsidSect="005568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nformat"/>
      </w:pPr>
      <w:r>
        <w:t>___________________________________________       Медицинская документация</w:t>
      </w:r>
    </w:p>
    <w:p w:rsidR="00236516" w:rsidRDefault="00236516">
      <w:pPr>
        <w:pStyle w:val="ConsPlusNonformat"/>
      </w:pPr>
      <w:r>
        <w:t xml:space="preserve">  </w:t>
      </w:r>
      <w:proofErr w:type="gramStart"/>
      <w:r>
        <w:t>(наименование медицинской организации,         Учетная форма N 131/у-ДД-10</w:t>
      </w:r>
      <w:proofErr w:type="gramEnd"/>
    </w:p>
    <w:p w:rsidR="00236516" w:rsidRDefault="00236516">
      <w:pPr>
        <w:pStyle w:val="ConsPlusNonformat"/>
      </w:pPr>
      <w:r>
        <w:t xml:space="preserve"> </w:t>
      </w:r>
      <w:proofErr w:type="gramStart"/>
      <w:r>
        <w:t>проводящей</w:t>
      </w:r>
      <w:proofErr w:type="gramEnd"/>
      <w:r>
        <w:t xml:space="preserve"> дополнительную диспансеризацию,          Утверждена Приказом</w:t>
      </w:r>
    </w:p>
    <w:p w:rsidR="00236516" w:rsidRDefault="00236516">
      <w:pPr>
        <w:pStyle w:val="ConsPlusNonformat"/>
      </w:pPr>
      <w:r>
        <w:t xml:space="preserve">                код по ОГРН)                     Минздравсоцразвития России</w:t>
      </w:r>
    </w:p>
    <w:p w:rsidR="00236516" w:rsidRDefault="00236516">
      <w:pPr>
        <w:pStyle w:val="ConsPlusNonformat"/>
      </w:pPr>
      <w:r>
        <w:t xml:space="preserve">                                                 от ________________ N ____</w:t>
      </w:r>
    </w:p>
    <w:p w:rsidR="00236516" w:rsidRDefault="00236516">
      <w:pPr>
        <w:pStyle w:val="ConsPlusNonformat"/>
      </w:pPr>
    </w:p>
    <w:p w:rsidR="00236516" w:rsidRDefault="00236516">
      <w:pPr>
        <w:pStyle w:val="ConsPlusNonformat"/>
      </w:pPr>
      <w:bookmarkStart w:id="2" w:name="P156"/>
      <w:bookmarkEnd w:id="2"/>
      <w:r>
        <w:t xml:space="preserve">                Карта учета дополнительной диспансеризации</w:t>
      </w:r>
    </w:p>
    <w:p w:rsidR="00236516" w:rsidRDefault="00236516">
      <w:pPr>
        <w:pStyle w:val="ConsPlusNonformat"/>
      </w:pPr>
      <w:r>
        <w:t xml:space="preserve">                          работающего гражданина</w:t>
      </w:r>
    </w:p>
    <w:p w:rsidR="00236516" w:rsidRDefault="00236516">
      <w:pPr>
        <w:pStyle w:val="ConsPlusNonformat"/>
      </w:pPr>
    </w:p>
    <w:p w:rsidR="00236516" w:rsidRDefault="00236516">
      <w:pPr>
        <w:pStyle w:val="ConsPlusNonformat"/>
      </w:pPr>
      <w:r>
        <w:t xml:space="preserve">                медицинская карта амбулаторного больного N</w:t>
      </w:r>
    </w:p>
    <w:p w:rsidR="00236516" w:rsidRDefault="00236516">
      <w:pPr>
        <w:pStyle w:val="ConsPlusNonformat"/>
      </w:pPr>
    </w:p>
    <w:p w:rsidR="00236516" w:rsidRDefault="00236516">
      <w:pPr>
        <w:pStyle w:val="ConsPlusNonformat"/>
      </w:pPr>
      <w:r>
        <w:t>1. Фамилия, имя, отчество _________________________________________________</w:t>
      </w:r>
    </w:p>
    <w:p w:rsidR="00236516" w:rsidRDefault="00236516">
      <w:pPr>
        <w:pStyle w:val="ConsPlusNonformat"/>
      </w:pPr>
      <w:r>
        <w:t>2. Пол: М - 1; Ж - 2;</w:t>
      </w:r>
    </w:p>
    <w:p w:rsidR="00236516" w:rsidRDefault="00236516">
      <w:pPr>
        <w:pStyle w:val="ConsPlusNonformat"/>
      </w:pPr>
      <w:r>
        <w:t xml:space="preserve">                          ┌─┬─┬─┬─┬─┬─┬─┬─┬─┬─┬─┬─┬─┬─┬─┬─┬─┬─┬─┬─┬─┬─┬─┬─┐</w:t>
      </w:r>
    </w:p>
    <w:p w:rsidR="00236516" w:rsidRDefault="00236516">
      <w:pPr>
        <w:pStyle w:val="ConsPlusNonformat"/>
      </w:pPr>
      <w:r>
        <w:t xml:space="preserve">3. Номер </w:t>
      </w:r>
      <w:proofErr w:type="gramStart"/>
      <w:r>
        <w:t>страхового</w:t>
      </w:r>
      <w:proofErr w:type="gramEnd"/>
      <w:r>
        <w:t xml:space="preserve">       │ │ │ │ │ │ │ │ │ │ │ │ │ │ │ │ │ │ │ │ │ │ │ │ │</w:t>
      </w:r>
    </w:p>
    <w:p w:rsidR="00236516" w:rsidRDefault="00236516">
      <w:pPr>
        <w:pStyle w:val="ConsPlusNonformat"/>
      </w:pPr>
      <w:r>
        <w:t xml:space="preserve">   полиса ОМС             └─┴─┴─┴─┴─┴─┴─┴─┴─┴─┴─┴─┴─┴─┴─┴─┴─┴─┴─┴─┴─┴─┴─┴─┘</w:t>
      </w:r>
    </w:p>
    <w:p w:rsidR="00236516" w:rsidRDefault="00236516">
      <w:pPr>
        <w:pStyle w:val="ConsPlusNonformat"/>
      </w:pPr>
    </w:p>
    <w:p w:rsidR="00236516" w:rsidRDefault="00236516">
      <w:pPr>
        <w:pStyle w:val="ConsPlusNonformat"/>
      </w:pPr>
      <w:r>
        <w:t>4. Дата рождения (число, месяц, год) ______________</w:t>
      </w:r>
    </w:p>
    <w:p w:rsidR="00236516" w:rsidRDefault="00236516">
      <w:pPr>
        <w:pStyle w:val="ConsPlusNonformat"/>
      </w:pPr>
      <w:r>
        <w:t>5. Адрес места жительства: ____________________________ город - 1, село - 2</w:t>
      </w:r>
    </w:p>
    <w:p w:rsidR="00236516" w:rsidRDefault="00236516">
      <w:pPr>
        <w:pStyle w:val="ConsPlusNonformat"/>
      </w:pPr>
      <w:r>
        <w:t>__________________ ул. ______ дом ____ корп. ____ кв. ____; телефон _______</w:t>
      </w:r>
    </w:p>
    <w:p w:rsidR="00236516" w:rsidRDefault="00236516">
      <w:pPr>
        <w:pStyle w:val="ConsPlusNonformat"/>
      </w:pPr>
      <w:r>
        <w:t>6. Место работы ___________________________________________________________</w:t>
      </w:r>
    </w:p>
    <w:p w:rsidR="00236516" w:rsidRDefault="00236516">
      <w:pPr>
        <w:pStyle w:val="ConsPlusNonformat"/>
      </w:pPr>
      <w:r>
        <w:t>телефон служебный ______________________________</w:t>
      </w:r>
    </w:p>
    <w:p w:rsidR="00236516" w:rsidRDefault="00236516">
      <w:pPr>
        <w:pStyle w:val="ConsPlusNonformat"/>
      </w:pPr>
      <w:r>
        <w:t>7. Организация бюджетная: "да" ___ 1, "нет" ___ 2 (нужное отметить).</w:t>
      </w:r>
    </w:p>
    <w:p w:rsidR="00236516" w:rsidRDefault="00236516">
      <w:pPr>
        <w:pStyle w:val="ConsPlusNonformat"/>
      </w:pPr>
      <w:r>
        <w:t>8. Профессия, должность ___________________________________________________</w:t>
      </w:r>
    </w:p>
    <w:p w:rsidR="00236516" w:rsidRDefault="00236516">
      <w:pPr>
        <w:pStyle w:val="ConsPlusNonformat"/>
      </w:pPr>
      <w:r>
        <w:t xml:space="preserve">9. </w:t>
      </w:r>
      <w:proofErr w:type="gramStart"/>
      <w:r>
        <w:t>Прикреплен</w:t>
      </w:r>
      <w:proofErr w:type="gramEnd"/>
      <w:r>
        <w:t xml:space="preserve">   в   данной   медицинской   организации   для:   постоянного</w:t>
      </w:r>
    </w:p>
    <w:p w:rsidR="00236516" w:rsidRDefault="00236516">
      <w:pPr>
        <w:pStyle w:val="ConsPlusNonformat"/>
      </w:pPr>
      <w:r>
        <w:t>динамического   наблюдения   -   1;  дополнительной  диспансеризации  -  2;</w:t>
      </w:r>
    </w:p>
    <w:p w:rsidR="00236516" w:rsidRDefault="00236516">
      <w:pPr>
        <w:pStyle w:val="ConsPlusNonformat"/>
      </w:pPr>
      <w:r>
        <w:t>периодического  медицинского  осмотра  -  3;  дополнительного  медицинского</w:t>
      </w:r>
    </w:p>
    <w:p w:rsidR="00236516" w:rsidRDefault="00236516">
      <w:pPr>
        <w:pStyle w:val="ConsPlusNonformat"/>
      </w:pPr>
      <w:r>
        <w:t>осмотра - 4 (</w:t>
      </w:r>
      <w:proofErr w:type="gramStart"/>
      <w:r>
        <w:t>нужное</w:t>
      </w:r>
      <w:proofErr w:type="gramEnd"/>
      <w:r>
        <w:t xml:space="preserve"> отметить).</w:t>
      </w:r>
    </w:p>
    <w:p w:rsidR="00236516" w:rsidRDefault="00236516">
      <w:pPr>
        <w:pStyle w:val="ConsPlusNonformat"/>
      </w:pPr>
      <w:r>
        <w:t xml:space="preserve">10.  Медицинская   организация,   к  которой   прикреплен   гражданин   </w:t>
      </w:r>
      <w:proofErr w:type="gramStart"/>
      <w:r>
        <w:t>для</w:t>
      </w:r>
      <w:proofErr w:type="gramEnd"/>
    </w:p>
    <w:p w:rsidR="00236516" w:rsidRDefault="00236516">
      <w:pPr>
        <w:pStyle w:val="ConsPlusNonformat"/>
      </w:pPr>
      <w:r>
        <w:t>постоянного динамического наблюдения (наименование, юридический адрес)</w:t>
      </w:r>
    </w:p>
    <w:p w:rsidR="00236516" w:rsidRDefault="00236516">
      <w:pPr>
        <w:pStyle w:val="ConsPlusNonformat"/>
      </w:pPr>
      <w:r>
        <w:t>___________________________________________________________________________</w:t>
      </w:r>
    </w:p>
    <w:p w:rsidR="00236516" w:rsidRDefault="00236516">
      <w:pPr>
        <w:pStyle w:val="ConsPlusNonformat"/>
      </w:pPr>
      <w:r>
        <w:t>___________________________________________________________________________</w:t>
      </w:r>
    </w:p>
    <w:p w:rsidR="00236516" w:rsidRDefault="00236516">
      <w:pPr>
        <w:pStyle w:val="ConsPlusNonformat"/>
      </w:pPr>
      <w:r>
        <w:t xml:space="preserve">    11. Осмотры врачей-специалистов</w:t>
      </w:r>
    </w:p>
    <w:p w:rsidR="00236516" w:rsidRDefault="00236516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632"/>
        <w:gridCol w:w="864"/>
        <w:gridCol w:w="672"/>
        <w:gridCol w:w="960"/>
        <w:gridCol w:w="864"/>
        <w:gridCol w:w="1344"/>
        <w:gridCol w:w="864"/>
        <w:gridCol w:w="1344"/>
        <w:gridCol w:w="1344"/>
        <w:gridCol w:w="1152"/>
        <w:gridCol w:w="1056"/>
        <w:gridCol w:w="1056"/>
        <w:gridCol w:w="1344"/>
        <w:gridCol w:w="1248"/>
        <w:gridCol w:w="960"/>
      </w:tblGrid>
      <w:tr w:rsidR="00236516">
        <w:trPr>
          <w:trHeight w:val="160"/>
        </w:trPr>
        <w:tc>
          <w:tcPr>
            <w:tcW w:w="1632" w:type="dxa"/>
            <w:vMerge w:val="restart"/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Специальность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  врача     </w:t>
            </w:r>
          </w:p>
        </w:tc>
        <w:tc>
          <w:tcPr>
            <w:tcW w:w="864" w:type="dxa"/>
            <w:vMerge w:val="restart"/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N 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строки </w:t>
            </w:r>
          </w:p>
        </w:tc>
        <w:tc>
          <w:tcPr>
            <w:tcW w:w="672" w:type="dxa"/>
            <w:vMerge w:val="restart"/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Код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>врача</w:t>
            </w:r>
          </w:p>
        </w:tc>
        <w:tc>
          <w:tcPr>
            <w:tcW w:w="960" w:type="dxa"/>
            <w:vMerge w:val="restart"/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Дата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осмотра </w:t>
            </w:r>
          </w:p>
        </w:tc>
        <w:tc>
          <w:tcPr>
            <w:tcW w:w="3072" w:type="dxa"/>
            <w:gridSpan w:val="3"/>
            <w:vMerge w:val="restart"/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     Заболевания       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   (код по МКБ-10)       </w:t>
            </w:r>
          </w:p>
        </w:tc>
        <w:tc>
          <w:tcPr>
            <w:tcW w:w="8544" w:type="dxa"/>
            <w:gridSpan w:val="7"/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                               Результат ДД                                   </w:t>
            </w:r>
          </w:p>
        </w:tc>
        <w:tc>
          <w:tcPr>
            <w:tcW w:w="960" w:type="dxa"/>
            <w:vMerge w:val="restart"/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Ф.И.О. </w:t>
            </w:r>
          </w:p>
          <w:p w:rsidR="00236516" w:rsidRDefault="00236516">
            <w:pPr>
              <w:pStyle w:val="ConsPlusNonformat"/>
            </w:pPr>
            <w:proofErr w:type="gramStart"/>
            <w:r>
              <w:rPr>
                <w:sz w:val="16"/>
              </w:rPr>
              <w:t>(подпись</w:t>
            </w:r>
            <w:proofErr w:type="gramEnd"/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врача) </w:t>
            </w:r>
          </w:p>
        </w:tc>
      </w:tr>
      <w:tr w:rsidR="00236516">
        <w:tc>
          <w:tcPr>
            <w:tcW w:w="1536" w:type="dxa"/>
            <w:vMerge/>
            <w:tcBorders>
              <w:top w:val="nil"/>
            </w:tcBorders>
          </w:tcPr>
          <w:p w:rsidR="00236516" w:rsidRDefault="00236516"/>
        </w:tc>
        <w:tc>
          <w:tcPr>
            <w:tcW w:w="768" w:type="dxa"/>
            <w:vMerge/>
            <w:tcBorders>
              <w:top w:val="nil"/>
            </w:tcBorders>
          </w:tcPr>
          <w:p w:rsidR="00236516" w:rsidRDefault="00236516"/>
        </w:tc>
        <w:tc>
          <w:tcPr>
            <w:tcW w:w="576" w:type="dxa"/>
            <w:vMerge/>
            <w:tcBorders>
              <w:top w:val="nil"/>
            </w:tcBorders>
          </w:tcPr>
          <w:p w:rsidR="00236516" w:rsidRDefault="00236516"/>
        </w:tc>
        <w:tc>
          <w:tcPr>
            <w:tcW w:w="864" w:type="dxa"/>
            <w:vMerge/>
            <w:tcBorders>
              <w:top w:val="nil"/>
            </w:tcBorders>
          </w:tcPr>
          <w:p w:rsidR="00236516" w:rsidRDefault="00236516"/>
        </w:tc>
        <w:tc>
          <w:tcPr>
            <w:tcW w:w="2784" w:type="dxa"/>
            <w:gridSpan w:val="3"/>
            <w:vMerge/>
            <w:tcBorders>
              <w:top w:val="nil"/>
            </w:tcBorders>
          </w:tcPr>
          <w:p w:rsidR="00236516" w:rsidRDefault="00236516"/>
        </w:tc>
        <w:tc>
          <w:tcPr>
            <w:tcW w:w="1344" w:type="dxa"/>
            <w:vMerge w:val="restart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практически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здоров 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 xml:space="preserve">(I группа  </w:t>
            </w:r>
            <w:proofErr w:type="gramEnd"/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здоровья)  </w:t>
            </w:r>
          </w:p>
        </w:tc>
        <w:tc>
          <w:tcPr>
            <w:tcW w:w="1344" w:type="dxa"/>
            <w:vMerge w:val="restart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 риск  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развития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заболевания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 xml:space="preserve">(II группа </w:t>
            </w:r>
            <w:proofErr w:type="gramEnd"/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здоровья)  </w:t>
            </w:r>
          </w:p>
        </w:tc>
        <w:tc>
          <w:tcPr>
            <w:tcW w:w="5856" w:type="dxa"/>
            <w:gridSpan w:val="5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нуждается в дополнительном лечении, обследовании    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236516" w:rsidRDefault="00236516"/>
        </w:tc>
      </w:tr>
      <w:tr w:rsidR="00236516">
        <w:tc>
          <w:tcPr>
            <w:tcW w:w="1536" w:type="dxa"/>
            <w:vMerge/>
            <w:tcBorders>
              <w:top w:val="nil"/>
            </w:tcBorders>
          </w:tcPr>
          <w:p w:rsidR="00236516" w:rsidRDefault="00236516"/>
        </w:tc>
        <w:tc>
          <w:tcPr>
            <w:tcW w:w="768" w:type="dxa"/>
            <w:vMerge/>
            <w:tcBorders>
              <w:top w:val="nil"/>
            </w:tcBorders>
          </w:tcPr>
          <w:p w:rsidR="00236516" w:rsidRDefault="00236516"/>
        </w:tc>
        <w:tc>
          <w:tcPr>
            <w:tcW w:w="576" w:type="dxa"/>
            <w:vMerge/>
            <w:tcBorders>
              <w:top w:val="nil"/>
            </w:tcBorders>
          </w:tcPr>
          <w:p w:rsidR="00236516" w:rsidRDefault="00236516"/>
        </w:tc>
        <w:tc>
          <w:tcPr>
            <w:tcW w:w="864" w:type="dxa"/>
            <w:vMerge/>
            <w:tcBorders>
              <w:top w:val="nil"/>
            </w:tcBorders>
          </w:tcPr>
          <w:p w:rsidR="00236516" w:rsidRDefault="00236516"/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ранее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>извест-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ное  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хрони-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ческое </w:t>
            </w: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выявленное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во время  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дополни-  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тельной   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диспансери-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зации (ДД)  </w:t>
            </w: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в том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числе</w:t>
            </w:r>
            <w:proofErr w:type="gramEnd"/>
            <w:r>
              <w:rPr>
                <w:sz w:val="16"/>
              </w:rPr>
              <w:t xml:space="preserve">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на 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>поздней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стадии 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:rsidR="00236516" w:rsidRDefault="00236516"/>
        </w:tc>
        <w:tc>
          <w:tcPr>
            <w:tcW w:w="1248" w:type="dxa"/>
            <w:vMerge/>
            <w:tcBorders>
              <w:top w:val="nil"/>
            </w:tcBorders>
          </w:tcPr>
          <w:p w:rsidR="00236516" w:rsidRDefault="00236516"/>
        </w:tc>
        <w:tc>
          <w:tcPr>
            <w:tcW w:w="115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амбула-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торном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</w:t>
            </w:r>
            <w:proofErr w:type="gramStart"/>
            <w:r>
              <w:rPr>
                <w:sz w:val="16"/>
              </w:rPr>
              <w:t xml:space="preserve">(III   </w:t>
            </w:r>
            <w:proofErr w:type="gramEnd"/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группа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здоровья) </w:t>
            </w:r>
          </w:p>
        </w:tc>
        <w:tc>
          <w:tcPr>
            <w:tcW w:w="1056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в том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числе </w:t>
            </w:r>
            <w:proofErr w:type="gramStart"/>
            <w:r>
              <w:rPr>
                <w:sz w:val="16"/>
              </w:rPr>
              <w:t>по</w:t>
            </w:r>
            <w:proofErr w:type="gramEnd"/>
            <w:r>
              <w:rPr>
                <w:sz w:val="16"/>
              </w:rPr>
              <w:t xml:space="preserve">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заболе-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ваниям,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выявлен-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ным при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ДД    </w:t>
            </w:r>
          </w:p>
        </w:tc>
        <w:tc>
          <w:tcPr>
            <w:tcW w:w="1056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стацио-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нарном   </w:t>
            </w:r>
          </w:p>
          <w:p w:rsidR="00236516" w:rsidRDefault="00236516">
            <w:pPr>
              <w:pStyle w:val="ConsPlusNonformat"/>
            </w:pPr>
            <w:proofErr w:type="gramStart"/>
            <w:r>
              <w:rPr>
                <w:sz w:val="16"/>
              </w:rPr>
              <w:t>(IV груп-</w:t>
            </w:r>
            <w:proofErr w:type="gramEnd"/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па здо-  </w:t>
            </w:r>
          </w:p>
          <w:p w:rsidR="00236516" w:rsidRDefault="00236516">
            <w:pPr>
              <w:pStyle w:val="ConsPlusNonformat"/>
            </w:pPr>
            <w:proofErr w:type="gramStart"/>
            <w:r>
              <w:rPr>
                <w:sz w:val="16"/>
              </w:rPr>
              <w:t xml:space="preserve">ровья)   </w:t>
            </w:r>
            <w:proofErr w:type="gramEnd"/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в оказании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высокотех-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нологичной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медицинской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помощи      </w:t>
            </w:r>
          </w:p>
          <w:p w:rsidR="00236516" w:rsidRDefault="00236516">
            <w:pPr>
              <w:pStyle w:val="ConsPlusNonformat"/>
            </w:pPr>
            <w:proofErr w:type="gramStart"/>
            <w:r>
              <w:rPr>
                <w:sz w:val="16"/>
              </w:rPr>
              <w:t xml:space="preserve">(V группа   </w:t>
            </w:r>
            <w:proofErr w:type="gramEnd"/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здоровья)   </w:t>
            </w:r>
          </w:p>
        </w:tc>
        <w:tc>
          <w:tcPr>
            <w:tcW w:w="1248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санаторно-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курортном 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236516" w:rsidRDefault="00236516"/>
        </w:tc>
      </w:tr>
      <w:tr w:rsidR="00236516">
        <w:trPr>
          <w:trHeight w:val="160"/>
        </w:trPr>
        <w:tc>
          <w:tcPr>
            <w:tcW w:w="163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    1       </w:t>
            </w: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2   </w:t>
            </w:r>
          </w:p>
        </w:tc>
        <w:tc>
          <w:tcPr>
            <w:tcW w:w="67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3  </w:t>
            </w:r>
          </w:p>
        </w:tc>
        <w:tc>
          <w:tcPr>
            <w:tcW w:w="9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4    </w:t>
            </w: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5   </w:t>
            </w: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  6      </w:t>
            </w: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7   </w:t>
            </w: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  8      </w:t>
            </w: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  9      </w:t>
            </w:r>
          </w:p>
        </w:tc>
        <w:tc>
          <w:tcPr>
            <w:tcW w:w="115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 10    </w:t>
            </w:r>
          </w:p>
        </w:tc>
        <w:tc>
          <w:tcPr>
            <w:tcW w:w="1056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11    </w:t>
            </w:r>
          </w:p>
        </w:tc>
        <w:tc>
          <w:tcPr>
            <w:tcW w:w="1056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12    </w:t>
            </w: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  13     </w:t>
            </w:r>
          </w:p>
        </w:tc>
        <w:tc>
          <w:tcPr>
            <w:tcW w:w="1248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 14     </w:t>
            </w:r>
          </w:p>
        </w:tc>
        <w:tc>
          <w:tcPr>
            <w:tcW w:w="9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 15   </w:t>
            </w:r>
          </w:p>
        </w:tc>
      </w:tr>
      <w:tr w:rsidR="00236516">
        <w:trPr>
          <w:trHeight w:val="160"/>
        </w:trPr>
        <w:tc>
          <w:tcPr>
            <w:tcW w:w="163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Терапевт       </w:t>
            </w: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01   </w:t>
            </w:r>
          </w:p>
        </w:tc>
        <w:tc>
          <w:tcPr>
            <w:tcW w:w="67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9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15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056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056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248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9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</w:tr>
      <w:tr w:rsidR="00236516">
        <w:trPr>
          <w:trHeight w:val="160"/>
        </w:trPr>
        <w:tc>
          <w:tcPr>
            <w:tcW w:w="163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Акушер-      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гинеколог      </w:t>
            </w: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02   </w:t>
            </w:r>
          </w:p>
        </w:tc>
        <w:tc>
          <w:tcPr>
            <w:tcW w:w="67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9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15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056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056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248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9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</w:tr>
      <w:tr w:rsidR="00236516">
        <w:trPr>
          <w:trHeight w:val="160"/>
        </w:trPr>
        <w:tc>
          <w:tcPr>
            <w:tcW w:w="163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Невролог       </w:t>
            </w: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03   </w:t>
            </w:r>
          </w:p>
        </w:tc>
        <w:tc>
          <w:tcPr>
            <w:tcW w:w="67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9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15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056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056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248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9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</w:tr>
      <w:tr w:rsidR="00236516">
        <w:trPr>
          <w:trHeight w:val="160"/>
        </w:trPr>
        <w:tc>
          <w:tcPr>
            <w:tcW w:w="163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Хирург         </w:t>
            </w: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04   </w:t>
            </w:r>
          </w:p>
        </w:tc>
        <w:tc>
          <w:tcPr>
            <w:tcW w:w="67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9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15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056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056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248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9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</w:tr>
      <w:tr w:rsidR="00236516">
        <w:trPr>
          <w:trHeight w:val="160"/>
        </w:trPr>
        <w:tc>
          <w:tcPr>
            <w:tcW w:w="163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Офтальмолог    </w:t>
            </w: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05   </w:t>
            </w:r>
          </w:p>
        </w:tc>
        <w:tc>
          <w:tcPr>
            <w:tcW w:w="67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9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15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056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056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248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9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</w:tr>
      <w:tr w:rsidR="00236516">
        <w:trPr>
          <w:trHeight w:val="160"/>
        </w:trPr>
        <w:tc>
          <w:tcPr>
            <w:tcW w:w="163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Дополнительные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консультации 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врачей-      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специалистов   </w:t>
            </w:r>
          </w:p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(вписать):     </w:t>
            </w: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rPr>
                <w:sz w:val="16"/>
              </w:rPr>
              <w:t xml:space="preserve">  06   </w:t>
            </w:r>
          </w:p>
        </w:tc>
        <w:tc>
          <w:tcPr>
            <w:tcW w:w="67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9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15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056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056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248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9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</w:tr>
      <w:tr w:rsidR="00236516">
        <w:trPr>
          <w:trHeight w:val="160"/>
        </w:trPr>
        <w:tc>
          <w:tcPr>
            <w:tcW w:w="163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67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9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86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152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056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056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44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248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9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</w:tr>
    </w:tbl>
    <w:p w:rsidR="00236516" w:rsidRDefault="00236516">
      <w:pPr>
        <w:pStyle w:val="ConsPlusNormal"/>
        <w:jc w:val="both"/>
      </w:pPr>
    </w:p>
    <w:p w:rsidR="00236516" w:rsidRDefault="00236516">
      <w:pPr>
        <w:pStyle w:val="ConsPlusNonformat"/>
      </w:pPr>
      <w:r>
        <w:t xml:space="preserve">    12. Лабораторные и функциональные исследования </w:t>
      </w:r>
      <w:hyperlink w:anchor="P276" w:history="1">
        <w:r>
          <w:rPr>
            <w:color w:val="0000FF"/>
          </w:rPr>
          <w:t>&lt;*&gt;</w:t>
        </w:r>
      </w:hyperlink>
    </w:p>
    <w:p w:rsidR="00236516" w:rsidRDefault="00236516">
      <w:pPr>
        <w:pStyle w:val="ConsPlusNormal"/>
        <w:jc w:val="both"/>
      </w:pPr>
    </w:p>
    <w:p w:rsidR="00236516" w:rsidRDefault="00236516">
      <w:pPr>
        <w:pStyle w:val="ConsPlusNonformat"/>
      </w:pPr>
      <w:r>
        <w:t>┌───────────────────────┬──────┬───────┬──────────┐</w:t>
      </w:r>
    </w:p>
    <w:p w:rsidR="00236516" w:rsidRDefault="00236516">
      <w:pPr>
        <w:pStyle w:val="ConsPlusNonformat"/>
      </w:pPr>
      <w:r>
        <w:t xml:space="preserve">│ Перечень исследований │  N   │Дата   │   </w:t>
      </w:r>
      <w:proofErr w:type="gramStart"/>
      <w:r>
        <w:t>Дата</w:t>
      </w:r>
      <w:proofErr w:type="gramEnd"/>
      <w:r>
        <w:t xml:space="preserve">   │  13. Рекомендации по индивидуальной программе</w:t>
      </w:r>
    </w:p>
    <w:p w:rsidR="00236516" w:rsidRDefault="00236516">
      <w:pPr>
        <w:pStyle w:val="ConsPlusNonformat"/>
      </w:pPr>
      <w:r>
        <w:t>│                       │строки│иссл</w:t>
      </w:r>
      <w:proofErr w:type="gramStart"/>
      <w:r>
        <w:t>е-</w:t>
      </w:r>
      <w:proofErr w:type="gramEnd"/>
      <w:r>
        <w:t xml:space="preserve"> │ получения│      профилактических мероприятий</w:t>
      </w:r>
    </w:p>
    <w:p w:rsidR="00236516" w:rsidRDefault="00236516">
      <w:pPr>
        <w:pStyle w:val="ConsPlusNonformat"/>
      </w:pPr>
      <w:r>
        <w:t>│                       │      │дования│результата│      _____________________________________________________</w:t>
      </w:r>
    </w:p>
    <w:p w:rsidR="00236516" w:rsidRDefault="00236516">
      <w:pPr>
        <w:pStyle w:val="ConsPlusNonformat"/>
      </w:pPr>
      <w:r>
        <w:t>├───────────────────────┼──────┼───────┼──────────┤      _____________________________________________________</w:t>
      </w:r>
    </w:p>
    <w:p w:rsidR="00236516" w:rsidRDefault="00236516">
      <w:pPr>
        <w:pStyle w:val="ConsPlusNonformat"/>
      </w:pPr>
      <w:r>
        <w:t>│Клинический анализ     │  01  │       │          │</w:t>
      </w:r>
    </w:p>
    <w:p w:rsidR="00236516" w:rsidRDefault="00236516">
      <w:pPr>
        <w:pStyle w:val="ConsPlusNonformat"/>
      </w:pPr>
      <w:r>
        <w:t>│крови                  │      │       │          │  14. Взят под диспансерное наблюдение ___________, диагноз</w:t>
      </w:r>
    </w:p>
    <w:p w:rsidR="00236516" w:rsidRDefault="00236516">
      <w:pPr>
        <w:pStyle w:val="ConsPlusNonformat"/>
      </w:pPr>
      <w:r>
        <w:t>├───────────────────────┼──────┼───────┼──────────┤                                          (дата)</w:t>
      </w:r>
    </w:p>
    <w:p w:rsidR="00236516" w:rsidRDefault="00236516">
      <w:pPr>
        <w:pStyle w:val="ConsPlusNonformat"/>
      </w:pPr>
      <w:r>
        <w:t>│Биохимический анализ   │  02  │       │          │  (МКБ-10) ________________________________________________</w:t>
      </w:r>
    </w:p>
    <w:p w:rsidR="00236516" w:rsidRDefault="00236516">
      <w:pPr>
        <w:pStyle w:val="ConsPlusNonformat"/>
      </w:pPr>
      <w:r>
        <w:t>│крови:                 │      │       │          │</w:t>
      </w:r>
    </w:p>
    <w:p w:rsidR="00236516" w:rsidRDefault="00236516">
      <w:pPr>
        <w:pStyle w:val="ConsPlusNonformat"/>
      </w:pPr>
      <w:r>
        <w:t>├───────────────────────┼──────┼───────┼──────────┤  15. Диагноз (МКБ-10), установленный через 6 месяцев после</w:t>
      </w:r>
    </w:p>
    <w:p w:rsidR="00236516" w:rsidRDefault="00236516">
      <w:pPr>
        <w:pStyle w:val="ConsPlusNonformat"/>
      </w:pPr>
      <w:r>
        <w:t>│  общий белок          │  03  │       │          │  ДД: _______________</w:t>
      </w:r>
    </w:p>
    <w:p w:rsidR="00236516" w:rsidRDefault="00236516">
      <w:pPr>
        <w:pStyle w:val="ConsPlusNonformat"/>
      </w:pPr>
      <w:r>
        <w:t>├───────────────────────┼──────┼───────┼──────────┤</w:t>
      </w:r>
    </w:p>
    <w:p w:rsidR="00236516" w:rsidRDefault="00236516">
      <w:pPr>
        <w:pStyle w:val="ConsPlusNonformat"/>
      </w:pPr>
      <w:r>
        <w:t xml:space="preserve">│  холестерин крови     │  04  │       │          │  16. </w:t>
      </w:r>
      <w:proofErr w:type="gramStart"/>
      <w:r>
        <w:t>Снят</w:t>
      </w:r>
      <w:proofErr w:type="gramEnd"/>
      <w:r>
        <w:t xml:space="preserve"> с диспансерного наблюдения  в  течение  года  по</w:t>
      </w:r>
    </w:p>
    <w:p w:rsidR="00236516" w:rsidRDefault="00236516">
      <w:pPr>
        <w:pStyle w:val="ConsPlusNonformat"/>
      </w:pPr>
      <w:r>
        <w:t>├───────────────────────┼──────┼───────┼──────────┤  причине (</w:t>
      </w:r>
      <w:proofErr w:type="gramStart"/>
      <w:r>
        <w:t>нужное</w:t>
      </w:r>
      <w:proofErr w:type="gramEnd"/>
      <w:r>
        <w:t xml:space="preserve"> отметить):</w:t>
      </w:r>
    </w:p>
    <w:p w:rsidR="00236516" w:rsidRDefault="00236516">
      <w:pPr>
        <w:pStyle w:val="ConsPlusNonformat"/>
      </w:pPr>
      <w:r>
        <w:t>│  липопротеиды низкой  │  05  │       │          │</w:t>
      </w:r>
    </w:p>
    <w:p w:rsidR="00236516" w:rsidRDefault="00236516">
      <w:pPr>
        <w:pStyle w:val="ConsPlusNonformat"/>
      </w:pPr>
      <w:r>
        <w:t>│  плотности сыворотки  │      │       │          │  выздоровление - 1; выбыл - 2; умер - 3,</w:t>
      </w:r>
    </w:p>
    <w:p w:rsidR="00236516" w:rsidRDefault="00236516">
      <w:pPr>
        <w:pStyle w:val="ConsPlusNonformat"/>
      </w:pPr>
      <w:r>
        <w:t>│  крови                │      │       │          │</w:t>
      </w:r>
    </w:p>
    <w:p w:rsidR="00236516" w:rsidRDefault="00236516">
      <w:pPr>
        <w:pStyle w:val="ConsPlusNonformat"/>
      </w:pPr>
      <w:r>
        <w:t>├───────────────────────┼──────┼───────┼──────────┤  в том числе в течение 6-ти месяцев после ДД - 4.</w:t>
      </w:r>
    </w:p>
    <w:p w:rsidR="00236516" w:rsidRDefault="00236516">
      <w:pPr>
        <w:pStyle w:val="ConsPlusNonformat"/>
      </w:pPr>
      <w:r>
        <w:t>│  триглицериды         │  06  │       │          │</w:t>
      </w:r>
    </w:p>
    <w:p w:rsidR="00236516" w:rsidRDefault="00236516">
      <w:pPr>
        <w:pStyle w:val="ConsPlusNonformat"/>
      </w:pPr>
      <w:r>
        <w:t>│  сыворотки крови      │      │       │          │  Дата завершения ДД _______________</w:t>
      </w:r>
    </w:p>
    <w:p w:rsidR="00236516" w:rsidRDefault="00236516">
      <w:pPr>
        <w:pStyle w:val="ConsPlusNonformat"/>
      </w:pPr>
      <w:r>
        <w:t>├───────────────────────┼──────┼───────┼──────────┤</w:t>
      </w:r>
    </w:p>
    <w:p w:rsidR="00236516" w:rsidRDefault="00236516">
      <w:pPr>
        <w:pStyle w:val="ConsPlusNonformat"/>
      </w:pPr>
      <w:proofErr w:type="gramStart"/>
      <w:r>
        <w:t>│  креатинин крови      │  07  │       │          │  Врач-терапевт участковый (врач общей  практики  (семейный</w:t>
      </w:r>
      <w:proofErr w:type="gramEnd"/>
    </w:p>
    <w:p w:rsidR="00236516" w:rsidRDefault="00236516">
      <w:pPr>
        <w:pStyle w:val="ConsPlusNonformat"/>
      </w:pPr>
      <w:proofErr w:type="gramStart"/>
      <w:r>
        <w:t>├───────────────────────┼──────┼───────┼──────────┤  врач), врач-терапевт)</w:t>
      </w:r>
      <w:proofErr w:type="gramEnd"/>
    </w:p>
    <w:p w:rsidR="00236516" w:rsidRDefault="00236516">
      <w:pPr>
        <w:pStyle w:val="ConsPlusNonformat"/>
      </w:pPr>
      <w:r>
        <w:t>│  мочевая кислота крови│  08  │       │          │  _________________    ___________________</w:t>
      </w:r>
    </w:p>
    <w:p w:rsidR="00236516" w:rsidRDefault="00236516">
      <w:pPr>
        <w:pStyle w:val="ConsPlusNonformat"/>
      </w:pPr>
      <w:r>
        <w:t>├───────────────────────┼──────┼───────┼──────────┤   (фамилия, и.о.)          (подпись)</w:t>
      </w:r>
    </w:p>
    <w:p w:rsidR="00236516" w:rsidRDefault="00236516">
      <w:pPr>
        <w:pStyle w:val="ConsPlusNonformat"/>
      </w:pPr>
      <w:r>
        <w:t>│  билирубин крови      │  09  │       │          │</w:t>
      </w:r>
    </w:p>
    <w:p w:rsidR="00236516" w:rsidRDefault="00236516">
      <w:pPr>
        <w:pStyle w:val="ConsPlusNonformat"/>
      </w:pPr>
      <w:r>
        <w:t>├───────────────────────┼──────┼───────┼──────────┤</w:t>
      </w:r>
    </w:p>
    <w:p w:rsidR="00236516" w:rsidRDefault="00236516">
      <w:pPr>
        <w:pStyle w:val="ConsPlusNonformat"/>
      </w:pPr>
      <w:r>
        <w:t>│  амилаза крови        │  10  │       │          │</w:t>
      </w:r>
    </w:p>
    <w:p w:rsidR="00236516" w:rsidRDefault="00236516">
      <w:pPr>
        <w:pStyle w:val="ConsPlusNonformat"/>
      </w:pPr>
      <w:r>
        <w:t>├───────────────────────┼──────┼───────┼──────────┤</w:t>
      </w:r>
    </w:p>
    <w:p w:rsidR="00236516" w:rsidRDefault="00236516">
      <w:pPr>
        <w:pStyle w:val="ConsPlusNonformat"/>
      </w:pPr>
      <w:r>
        <w:t>│  сахар крови          │  11  │       │          │</w:t>
      </w:r>
    </w:p>
    <w:p w:rsidR="00236516" w:rsidRDefault="00236516">
      <w:pPr>
        <w:pStyle w:val="ConsPlusNonformat"/>
      </w:pPr>
      <w:r>
        <w:t>├───────────────────────┼──────┼───────┼──────────┤</w:t>
      </w:r>
    </w:p>
    <w:p w:rsidR="00236516" w:rsidRDefault="00236516">
      <w:pPr>
        <w:pStyle w:val="ConsPlusNonformat"/>
      </w:pPr>
      <w:r>
        <w:t>│Клинический анализ мочи│  12  │       │          │</w:t>
      </w:r>
    </w:p>
    <w:p w:rsidR="00236516" w:rsidRDefault="00236516">
      <w:pPr>
        <w:pStyle w:val="ConsPlusNonformat"/>
      </w:pPr>
      <w:r>
        <w:t>├───────────────────────┼──────┼───────┼──────────┤</w:t>
      </w:r>
    </w:p>
    <w:p w:rsidR="00236516" w:rsidRDefault="00236516">
      <w:pPr>
        <w:pStyle w:val="ConsPlusNonformat"/>
      </w:pPr>
      <w:r>
        <w:t>│Онкомаркер СА-125      │  13  │       │          │</w:t>
      </w:r>
    </w:p>
    <w:p w:rsidR="00236516" w:rsidRDefault="00236516">
      <w:pPr>
        <w:pStyle w:val="ConsPlusNonformat"/>
      </w:pPr>
      <w:r>
        <w:t>│(женщинам)             │      │       │          │</w:t>
      </w:r>
    </w:p>
    <w:p w:rsidR="00236516" w:rsidRDefault="00236516">
      <w:pPr>
        <w:pStyle w:val="ConsPlusNonformat"/>
      </w:pPr>
      <w:r>
        <w:t>├───────────────────────┼──────┼───────┼──────────┤</w:t>
      </w:r>
    </w:p>
    <w:p w:rsidR="00236516" w:rsidRDefault="00236516">
      <w:pPr>
        <w:pStyle w:val="ConsPlusNonformat"/>
      </w:pPr>
      <w:r>
        <w:t>│Онкомаркер PSA         │  14  │       │          │</w:t>
      </w:r>
    </w:p>
    <w:p w:rsidR="00236516" w:rsidRDefault="00236516">
      <w:pPr>
        <w:pStyle w:val="ConsPlusNonformat"/>
      </w:pPr>
      <w:r>
        <w:t>│(мужчинам)             │      │       │          │</w:t>
      </w:r>
    </w:p>
    <w:p w:rsidR="00236516" w:rsidRDefault="00236516">
      <w:pPr>
        <w:pStyle w:val="ConsPlusNonformat"/>
      </w:pPr>
      <w:r>
        <w:t>├───────────────────────┼──────┼───────┼──────────┤</w:t>
      </w:r>
    </w:p>
    <w:p w:rsidR="00236516" w:rsidRDefault="00236516">
      <w:pPr>
        <w:pStyle w:val="ConsPlusNonformat"/>
      </w:pPr>
      <w:r>
        <w:t>│Электрокардиография    │  15  │       │          │</w:t>
      </w:r>
    </w:p>
    <w:p w:rsidR="00236516" w:rsidRDefault="00236516">
      <w:pPr>
        <w:pStyle w:val="ConsPlusNonformat"/>
      </w:pPr>
      <w:r>
        <w:t>├───────────────────────┼──────┼───────┼──────────┤</w:t>
      </w:r>
    </w:p>
    <w:p w:rsidR="00236516" w:rsidRDefault="00236516">
      <w:pPr>
        <w:pStyle w:val="ConsPlusNonformat"/>
      </w:pPr>
      <w:r>
        <w:t>│Флюорография           │  16  │       │          │</w:t>
      </w:r>
    </w:p>
    <w:p w:rsidR="00236516" w:rsidRDefault="00236516">
      <w:pPr>
        <w:pStyle w:val="ConsPlusNonformat"/>
      </w:pPr>
      <w:r>
        <w:t>├───────────────────────┼──────┼───────┼──────────┤</w:t>
      </w:r>
    </w:p>
    <w:p w:rsidR="00236516" w:rsidRDefault="00236516">
      <w:pPr>
        <w:pStyle w:val="ConsPlusNonformat"/>
      </w:pPr>
      <w:r>
        <w:t>│Маммография            │  17  │       │          │</w:t>
      </w:r>
    </w:p>
    <w:p w:rsidR="00236516" w:rsidRDefault="00236516">
      <w:pPr>
        <w:pStyle w:val="ConsPlusNonformat"/>
      </w:pPr>
      <w:r>
        <w:t>├───────────────────────┼──────┼───────┼──────────┤</w:t>
      </w:r>
    </w:p>
    <w:p w:rsidR="00236516" w:rsidRDefault="00236516">
      <w:pPr>
        <w:pStyle w:val="ConsPlusNonformat"/>
      </w:pPr>
      <w:r>
        <w:t>│Цитологическое         │  18  │       │          │</w:t>
      </w:r>
    </w:p>
    <w:p w:rsidR="00236516" w:rsidRDefault="00236516">
      <w:pPr>
        <w:pStyle w:val="ConsPlusNonformat"/>
      </w:pPr>
      <w:r>
        <w:lastRenderedPageBreak/>
        <w:t xml:space="preserve">│исследование мазка </w:t>
      </w:r>
      <w:proofErr w:type="gramStart"/>
      <w:r>
        <w:t>из</w:t>
      </w:r>
      <w:proofErr w:type="gramEnd"/>
      <w:r>
        <w:t xml:space="preserve">  │      │       │          │</w:t>
      </w:r>
    </w:p>
    <w:p w:rsidR="00236516" w:rsidRDefault="00236516">
      <w:pPr>
        <w:pStyle w:val="ConsPlusNonformat"/>
      </w:pPr>
      <w:r>
        <w:t>│цервикального канала   │      │       │          │</w:t>
      </w:r>
    </w:p>
    <w:p w:rsidR="00236516" w:rsidRDefault="00236516">
      <w:pPr>
        <w:pStyle w:val="ConsPlusNonformat"/>
      </w:pPr>
      <w:r>
        <w:t>├───────────────────────┼──────┼───────┼──────────┤</w:t>
      </w:r>
    </w:p>
    <w:p w:rsidR="00236516" w:rsidRDefault="00236516">
      <w:pPr>
        <w:pStyle w:val="ConsPlusNonformat"/>
      </w:pPr>
      <w:r>
        <w:t>│Дополнительные         │  19  │       │          │</w:t>
      </w:r>
    </w:p>
    <w:p w:rsidR="00236516" w:rsidRDefault="00236516">
      <w:pPr>
        <w:pStyle w:val="ConsPlusNonformat"/>
      </w:pPr>
      <w:r>
        <w:t>│исследования           │      │       │          │</w:t>
      </w:r>
    </w:p>
    <w:p w:rsidR="00236516" w:rsidRDefault="00236516">
      <w:pPr>
        <w:pStyle w:val="ConsPlusNonformat"/>
      </w:pPr>
      <w:r>
        <w:t>└───────────────────────┴──────┴───────┴──────────┘</w:t>
      </w:r>
    </w:p>
    <w:p w:rsidR="00236516" w:rsidRDefault="00236516">
      <w:pPr>
        <w:pStyle w:val="ConsPlusNormal"/>
        <w:jc w:val="both"/>
      </w:pPr>
    </w:p>
    <w:p w:rsidR="00236516" w:rsidRDefault="00236516">
      <w:pPr>
        <w:pStyle w:val="ConsPlusNormal"/>
        <w:ind w:firstLine="540"/>
        <w:jc w:val="both"/>
      </w:pPr>
      <w:r>
        <w:t>--------------------------------</w:t>
      </w:r>
    </w:p>
    <w:p w:rsidR="00236516" w:rsidRDefault="00236516">
      <w:pPr>
        <w:pStyle w:val="ConsPlusNormal"/>
        <w:ind w:firstLine="540"/>
        <w:jc w:val="both"/>
      </w:pPr>
      <w:bookmarkStart w:id="3" w:name="P276"/>
      <w:bookmarkEnd w:id="3"/>
      <w:r>
        <w:t>&lt;*&gt; Копии результатов исследований прилагаются для передачи в медицинскую организацию, осуществляющую динамическое наблюдение за гражданином.</w:t>
      </w: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rmal"/>
        <w:jc w:val="right"/>
      </w:pPr>
      <w:r>
        <w:t>Приложение N 3</w:t>
      </w:r>
    </w:p>
    <w:p w:rsidR="00236516" w:rsidRDefault="00236516">
      <w:pPr>
        <w:pStyle w:val="ConsPlusNormal"/>
        <w:jc w:val="right"/>
      </w:pPr>
      <w:r>
        <w:t>к Приказу</w:t>
      </w:r>
    </w:p>
    <w:p w:rsidR="00236516" w:rsidRDefault="00236516">
      <w:pPr>
        <w:pStyle w:val="ConsPlusNormal"/>
        <w:jc w:val="right"/>
      </w:pPr>
      <w:r>
        <w:t>Министерства здравоохранения</w:t>
      </w:r>
    </w:p>
    <w:p w:rsidR="00236516" w:rsidRDefault="00236516">
      <w:pPr>
        <w:pStyle w:val="ConsPlusNormal"/>
        <w:jc w:val="right"/>
      </w:pPr>
      <w:r>
        <w:t>и социального развития</w:t>
      </w:r>
    </w:p>
    <w:p w:rsidR="00236516" w:rsidRDefault="00236516">
      <w:pPr>
        <w:pStyle w:val="ConsPlusNormal"/>
        <w:jc w:val="right"/>
      </w:pPr>
      <w:r>
        <w:t>Российской Федерации</w:t>
      </w:r>
    </w:p>
    <w:p w:rsidR="00236516" w:rsidRDefault="00236516">
      <w:pPr>
        <w:pStyle w:val="ConsPlusNormal"/>
        <w:jc w:val="right"/>
      </w:pPr>
      <w:r>
        <w:t>от 4 февраля 2010 г. N 55н</w:t>
      </w:r>
    </w:p>
    <w:p w:rsidR="00236516" w:rsidRDefault="00236516">
      <w:pPr>
        <w:pStyle w:val="ConsPlusNormal"/>
        <w:jc w:val="center"/>
      </w:pPr>
      <w:r>
        <w:t>Список изменяющих документов</w:t>
      </w:r>
    </w:p>
    <w:p w:rsidR="00236516" w:rsidRDefault="00236516">
      <w:pPr>
        <w:pStyle w:val="ConsPlusNormal"/>
        <w:jc w:val="center"/>
      </w:pPr>
      <w:r>
        <w:t xml:space="preserve">(в ред. </w:t>
      </w:r>
      <w:hyperlink r:id="rId47" w:history="1">
        <w:r>
          <w:rPr>
            <w:color w:val="0000FF"/>
          </w:rPr>
          <w:t>Приказа</w:t>
        </w:r>
      </w:hyperlink>
      <w:r>
        <w:t xml:space="preserve"> Минздравсоцразвития РФ от 03.03.2011 N 163н)</w:t>
      </w:r>
    </w:p>
    <w:p w:rsidR="00236516" w:rsidRDefault="00236516">
      <w:pPr>
        <w:pStyle w:val="ConsPlusNormal"/>
        <w:ind w:firstLine="540"/>
        <w:jc w:val="both"/>
      </w:pPr>
    </w:p>
    <w:p w:rsidR="00236516" w:rsidRDefault="00236516">
      <w:pPr>
        <w:pStyle w:val="ConsPlusNonformat"/>
      </w:pPr>
      <w:bookmarkStart w:id="4" w:name="P291"/>
      <w:bookmarkEnd w:id="4"/>
      <w:r>
        <w:t xml:space="preserve">       Сведения о дополнительной диспансеризации работающих граждан</w:t>
      </w:r>
    </w:p>
    <w:p w:rsidR="00236516" w:rsidRDefault="00236516">
      <w:pPr>
        <w:pStyle w:val="ConsPlusNonformat"/>
      </w:pPr>
      <w:r>
        <w:t xml:space="preserve">                  за _________ полугодие 20__ г., 20__ г.</w:t>
      </w:r>
    </w:p>
    <w:p w:rsidR="00236516" w:rsidRDefault="00236516">
      <w:pPr>
        <w:pStyle w:val="ConsPlusNonformat"/>
      </w:pPr>
    </w:p>
    <w:p w:rsidR="00236516" w:rsidRDefault="00236516">
      <w:pPr>
        <w:pStyle w:val="ConsPlusNonformat"/>
      </w:pPr>
      <w:r>
        <w:t>┌────────────────────────────┬─────────────────────┐</w:t>
      </w:r>
    </w:p>
    <w:p w:rsidR="00236516" w:rsidRDefault="00236516">
      <w:pPr>
        <w:pStyle w:val="ConsPlusNonformat"/>
      </w:pPr>
      <w:r>
        <w:t>│       Представляют:        │ Сроки представления │</w:t>
      </w:r>
    </w:p>
    <w:p w:rsidR="00236516" w:rsidRDefault="00236516">
      <w:pPr>
        <w:pStyle w:val="ConsPlusNonformat"/>
      </w:pPr>
      <w:r>
        <w:t>├────────────────────────────┼─────────────────────┤   Форма N 12-Д-1-10</w:t>
      </w:r>
    </w:p>
    <w:p w:rsidR="00236516" w:rsidRDefault="00236516">
      <w:pPr>
        <w:pStyle w:val="ConsPlusNonformat"/>
      </w:pPr>
      <w:r>
        <w:t>│медицинские организации,    │                     │</w:t>
      </w:r>
    </w:p>
    <w:p w:rsidR="00236516" w:rsidRDefault="00236516">
      <w:pPr>
        <w:pStyle w:val="ConsPlusNonformat"/>
      </w:pPr>
      <w:r>
        <w:t>│</w:t>
      </w:r>
      <w:proofErr w:type="gramStart"/>
      <w:r>
        <w:t>осуществляющие</w:t>
      </w:r>
      <w:proofErr w:type="gramEnd"/>
      <w:r>
        <w:t xml:space="preserve">              │                     │  Утверждена Приказом</w:t>
      </w:r>
    </w:p>
    <w:p w:rsidR="00236516" w:rsidRDefault="00236516">
      <w:pPr>
        <w:pStyle w:val="ConsPlusNonformat"/>
      </w:pPr>
      <w:r>
        <w:t>│дополнительную              │                     │  Минздравсоцразвития</w:t>
      </w:r>
    </w:p>
    <w:p w:rsidR="00236516" w:rsidRDefault="00236516">
      <w:pPr>
        <w:pStyle w:val="ConsPlusNonformat"/>
      </w:pPr>
      <w:r>
        <w:t>│диспансеризацию,            │                     │        России</w:t>
      </w:r>
    </w:p>
    <w:p w:rsidR="00236516" w:rsidRDefault="00236516">
      <w:pPr>
        <w:pStyle w:val="ConsPlusNonformat"/>
      </w:pPr>
      <w:r>
        <w:t xml:space="preserve">│  - органу </w:t>
      </w:r>
      <w:proofErr w:type="gramStart"/>
      <w:r>
        <w:t>исполнительной</w:t>
      </w:r>
      <w:proofErr w:type="gramEnd"/>
      <w:r>
        <w:t xml:space="preserve">   │полугодовые - 10 июля│  от               N</w:t>
      </w:r>
    </w:p>
    <w:p w:rsidR="00236516" w:rsidRDefault="00236516">
      <w:pPr>
        <w:pStyle w:val="ConsPlusNonformat"/>
      </w:pPr>
      <w:r>
        <w:t>│    власти субъекта         │годовые - 15 января  │</w:t>
      </w:r>
    </w:p>
    <w:p w:rsidR="00236516" w:rsidRDefault="00236516">
      <w:pPr>
        <w:pStyle w:val="ConsPlusNonformat"/>
      </w:pPr>
      <w:r>
        <w:t xml:space="preserve">│    Российской Федерации в  │                     │      </w:t>
      </w:r>
      <w:proofErr w:type="gramStart"/>
      <w:r>
        <w:t>Полугодовая</w:t>
      </w:r>
      <w:proofErr w:type="gramEnd"/>
    </w:p>
    <w:p w:rsidR="00236516" w:rsidRDefault="00236516">
      <w:pPr>
        <w:pStyle w:val="ConsPlusNonformat"/>
      </w:pPr>
      <w:r>
        <w:t xml:space="preserve">│    сфере здравоохранения;  │                     │        </w:t>
      </w:r>
      <w:proofErr w:type="gramStart"/>
      <w:r>
        <w:t>Годовая</w:t>
      </w:r>
      <w:proofErr w:type="gramEnd"/>
    </w:p>
    <w:p w:rsidR="00236516" w:rsidRDefault="00236516">
      <w:pPr>
        <w:pStyle w:val="ConsPlusNonformat"/>
      </w:pPr>
      <w:r>
        <w:t>│орган исполнительной власти │                     │</w:t>
      </w:r>
    </w:p>
    <w:p w:rsidR="00236516" w:rsidRDefault="00236516">
      <w:pPr>
        <w:pStyle w:val="ConsPlusNonformat"/>
      </w:pPr>
      <w:r>
        <w:t xml:space="preserve">│субъекта </w:t>
      </w:r>
      <w:proofErr w:type="gramStart"/>
      <w:r>
        <w:t>Российской</w:t>
      </w:r>
      <w:proofErr w:type="gramEnd"/>
      <w:r>
        <w:t xml:space="preserve">         │                     │</w:t>
      </w:r>
    </w:p>
    <w:p w:rsidR="00236516" w:rsidRDefault="00236516">
      <w:pPr>
        <w:pStyle w:val="ConsPlusNonformat"/>
      </w:pPr>
      <w:r>
        <w:t>│Федерации в сфере           │                     │</w:t>
      </w:r>
    </w:p>
    <w:p w:rsidR="00236516" w:rsidRDefault="00236516">
      <w:pPr>
        <w:pStyle w:val="ConsPlusNonformat"/>
      </w:pPr>
      <w:r>
        <w:t>│здравоохранения:            │                     │</w:t>
      </w:r>
    </w:p>
    <w:p w:rsidR="00236516" w:rsidRDefault="00236516">
      <w:pPr>
        <w:pStyle w:val="ConsPlusNonformat"/>
      </w:pPr>
      <w:r>
        <w:t>│  - Минздравсоцразвития     │</w:t>
      </w:r>
      <w:proofErr w:type="gramStart"/>
      <w:r>
        <w:t>полугодовые</w:t>
      </w:r>
      <w:proofErr w:type="gramEnd"/>
      <w:r>
        <w:t xml:space="preserve"> - 20 июля│</w:t>
      </w:r>
    </w:p>
    <w:p w:rsidR="00236516" w:rsidRDefault="00236516">
      <w:pPr>
        <w:pStyle w:val="ConsPlusNonformat"/>
      </w:pPr>
      <w:r>
        <w:t>│    России                  │</w:t>
      </w:r>
      <w:proofErr w:type="gramStart"/>
      <w:r>
        <w:t>годовые</w:t>
      </w:r>
      <w:proofErr w:type="gramEnd"/>
      <w:r>
        <w:t xml:space="preserve"> - 25 января  │</w:t>
      </w:r>
    </w:p>
    <w:p w:rsidR="00236516" w:rsidRDefault="00236516">
      <w:pPr>
        <w:pStyle w:val="ConsPlusNonformat"/>
      </w:pPr>
      <w:r>
        <w:t>└────────────────────────────┴─────────────────────┘</w:t>
      </w:r>
    </w:p>
    <w:p w:rsidR="00236516" w:rsidRDefault="00236516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200"/>
        <w:gridCol w:w="1920"/>
        <w:gridCol w:w="1680"/>
        <w:gridCol w:w="1560"/>
        <w:gridCol w:w="1920"/>
        <w:gridCol w:w="1320"/>
      </w:tblGrid>
      <w:tr w:rsidR="00236516">
        <w:trPr>
          <w:trHeight w:val="240"/>
        </w:trPr>
        <w:tc>
          <w:tcPr>
            <w:tcW w:w="9600" w:type="dxa"/>
            <w:gridSpan w:val="6"/>
          </w:tcPr>
          <w:p w:rsidR="00236516" w:rsidRDefault="00236516">
            <w:pPr>
              <w:pStyle w:val="ConsPlusNonformat"/>
            </w:pPr>
            <w:r>
              <w:t xml:space="preserve">Наименование отчитывающейся организации                                  </w:t>
            </w:r>
          </w:p>
          <w:p w:rsidR="00236516" w:rsidRDefault="00236516">
            <w:pPr>
              <w:pStyle w:val="ConsPlusNonformat"/>
            </w:pPr>
            <w:r>
              <w:t>_________________________________________________________________________</w:t>
            </w:r>
          </w:p>
        </w:tc>
      </w:tr>
      <w:tr w:rsidR="00236516">
        <w:trPr>
          <w:trHeight w:val="240"/>
        </w:trPr>
        <w:tc>
          <w:tcPr>
            <w:tcW w:w="9600" w:type="dxa"/>
            <w:gridSpan w:val="6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Почтовый адрес                                                           </w:t>
            </w:r>
          </w:p>
          <w:p w:rsidR="00236516" w:rsidRDefault="00236516">
            <w:pPr>
              <w:pStyle w:val="ConsPlusNonformat"/>
            </w:pPr>
            <w:r>
              <w:t>_________________________________________________________________________</w:t>
            </w:r>
          </w:p>
        </w:tc>
      </w:tr>
      <w:tr w:rsidR="00236516">
        <w:trPr>
          <w:trHeight w:val="240"/>
        </w:trPr>
        <w:tc>
          <w:tcPr>
            <w:tcW w:w="1200" w:type="dxa"/>
            <w:vMerge w:val="restart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 Код   </w:t>
            </w:r>
          </w:p>
          <w:p w:rsidR="00236516" w:rsidRDefault="00236516">
            <w:pPr>
              <w:pStyle w:val="ConsPlusNonformat"/>
            </w:pPr>
            <w:r>
              <w:t xml:space="preserve"> формы  </w:t>
            </w:r>
          </w:p>
          <w:p w:rsidR="00236516" w:rsidRDefault="00236516">
            <w:pPr>
              <w:pStyle w:val="ConsPlusNonformat"/>
            </w:pPr>
            <w:r>
              <w:t xml:space="preserve">по </w:t>
            </w:r>
            <w:hyperlink r:id="rId48" w:history="1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8400" w:type="dxa"/>
            <w:gridSpan w:val="5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                             Код                               </w:t>
            </w:r>
          </w:p>
        </w:tc>
      </w:tr>
      <w:tr w:rsidR="00236516">
        <w:tc>
          <w:tcPr>
            <w:tcW w:w="1080" w:type="dxa"/>
            <w:vMerge/>
            <w:tcBorders>
              <w:top w:val="nil"/>
            </w:tcBorders>
          </w:tcPr>
          <w:p w:rsidR="00236516" w:rsidRDefault="00236516"/>
        </w:tc>
        <w:tc>
          <w:tcPr>
            <w:tcW w:w="192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>отчитывающейся</w:t>
            </w:r>
          </w:p>
          <w:p w:rsidR="00236516" w:rsidRDefault="00236516">
            <w:pPr>
              <w:pStyle w:val="ConsPlusNonformat"/>
            </w:pPr>
            <w:r>
              <w:t xml:space="preserve"> организации  </w:t>
            </w:r>
          </w:p>
          <w:p w:rsidR="00236516" w:rsidRDefault="00236516">
            <w:pPr>
              <w:pStyle w:val="ConsPlusNonformat"/>
            </w:pPr>
            <w:r>
              <w:t xml:space="preserve">   по ОКПО    </w:t>
            </w:r>
          </w:p>
        </w:tc>
        <w:tc>
          <w:tcPr>
            <w:tcW w:w="168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   вид     </w:t>
            </w:r>
          </w:p>
          <w:p w:rsidR="00236516" w:rsidRDefault="00236516">
            <w:pPr>
              <w:pStyle w:val="ConsPlusNonformat"/>
            </w:pPr>
            <w:r>
              <w:t>деятельности</w:t>
            </w:r>
          </w:p>
          <w:p w:rsidR="00236516" w:rsidRDefault="00236516">
            <w:pPr>
              <w:pStyle w:val="ConsPlusNonformat"/>
            </w:pPr>
            <w:r>
              <w:t xml:space="preserve">  по </w:t>
            </w:r>
            <w:hyperlink r:id="rId49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15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территории </w:t>
            </w:r>
          </w:p>
          <w:p w:rsidR="00236516" w:rsidRDefault="00236516">
            <w:pPr>
              <w:pStyle w:val="ConsPlusNonformat"/>
            </w:pPr>
            <w:r>
              <w:t xml:space="preserve"> по </w:t>
            </w:r>
            <w:hyperlink r:id="rId50" w:history="1">
              <w:r>
                <w:rPr>
                  <w:color w:val="0000FF"/>
                </w:rPr>
                <w:t>ОКАТО</w:t>
              </w:r>
            </w:hyperlink>
          </w:p>
        </w:tc>
        <w:tc>
          <w:tcPr>
            <w:tcW w:w="192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министерства </w:t>
            </w:r>
          </w:p>
          <w:p w:rsidR="00236516" w:rsidRDefault="00236516">
            <w:pPr>
              <w:pStyle w:val="ConsPlusNonformat"/>
            </w:pPr>
            <w:r>
              <w:t xml:space="preserve"> (ведомства), </w:t>
            </w:r>
          </w:p>
          <w:p w:rsidR="00236516" w:rsidRDefault="00236516">
            <w:pPr>
              <w:pStyle w:val="ConsPlusNonformat"/>
            </w:pPr>
            <w:r>
              <w:t xml:space="preserve">    органа    </w:t>
            </w:r>
          </w:p>
          <w:p w:rsidR="00236516" w:rsidRDefault="00236516">
            <w:pPr>
              <w:pStyle w:val="ConsPlusNonformat"/>
            </w:pPr>
            <w:r>
              <w:t xml:space="preserve">  управления  </w:t>
            </w:r>
          </w:p>
          <w:p w:rsidR="00236516" w:rsidRDefault="00236516">
            <w:pPr>
              <w:pStyle w:val="ConsPlusNonformat"/>
            </w:pPr>
            <w:r>
              <w:t xml:space="preserve">   по </w:t>
            </w:r>
            <w:hyperlink r:id="rId51" w:history="1">
              <w:r>
                <w:rPr>
                  <w:color w:val="0000FF"/>
                </w:rPr>
                <w:t>ОКОГУ</w:t>
              </w:r>
            </w:hyperlink>
          </w:p>
        </w:tc>
        <w:tc>
          <w:tcPr>
            <w:tcW w:w="132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</w:tr>
      <w:tr w:rsidR="00236516">
        <w:trPr>
          <w:trHeight w:val="240"/>
        </w:trPr>
        <w:tc>
          <w:tcPr>
            <w:tcW w:w="120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  1    </w:t>
            </w:r>
          </w:p>
        </w:tc>
        <w:tc>
          <w:tcPr>
            <w:tcW w:w="192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     2       </w:t>
            </w:r>
          </w:p>
        </w:tc>
        <w:tc>
          <w:tcPr>
            <w:tcW w:w="168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    3      </w:t>
            </w:r>
          </w:p>
        </w:tc>
        <w:tc>
          <w:tcPr>
            <w:tcW w:w="15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    4     </w:t>
            </w:r>
          </w:p>
        </w:tc>
        <w:tc>
          <w:tcPr>
            <w:tcW w:w="192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     5       </w:t>
            </w:r>
          </w:p>
        </w:tc>
        <w:tc>
          <w:tcPr>
            <w:tcW w:w="132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   6    </w:t>
            </w:r>
          </w:p>
        </w:tc>
      </w:tr>
      <w:tr w:rsidR="00236516">
        <w:trPr>
          <w:trHeight w:val="240"/>
        </w:trPr>
        <w:tc>
          <w:tcPr>
            <w:tcW w:w="120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92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68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5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92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2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</w:tr>
    </w:tbl>
    <w:p w:rsidR="00236516" w:rsidRDefault="00236516">
      <w:pPr>
        <w:pStyle w:val="ConsPlusNormal"/>
        <w:jc w:val="both"/>
      </w:pPr>
    </w:p>
    <w:p w:rsidR="00236516" w:rsidRDefault="00236516">
      <w:pPr>
        <w:pStyle w:val="ConsPlusNonformat"/>
      </w:pPr>
      <w:r>
        <w:rPr>
          <w:sz w:val="18"/>
        </w:rPr>
        <w:t xml:space="preserve">                                             Сведения о дополнительной диспансеризации</w:t>
      </w:r>
    </w:p>
    <w:p w:rsidR="00236516" w:rsidRDefault="00236516">
      <w:pPr>
        <w:pStyle w:val="ConsPlusNonformat"/>
      </w:pPr>
    </w:p>
    <w:p w:rsidR="00236516" w:rsidRDefault="00236516">
      <w:pPr>
        <w:pStyle w:val="ConsPlusNonformat"/>
      </w:pPr>
      <w:r>
        <w:rPr>
          <w:sz w:val="18"/>
        </w:rPr>
        <w:t>(1000)</w:t>
      </w:r>
    </w:p>
    <w:p w:rsidR="00236516" w:rsidRDefault="00236516">
      <w:pPr>
        <w:pStyle w:val="ConsPlusCell"/>
      </w:pPr>
      <w:r>
        <w:rPr>
          <w:sz w:val="18"/>
        </w:rPr>
        <w:t>┌────────────────┬──────┬───────────────┬────────────────────────────────────────────────────────┬───────────┬───────────────────┐</w:t>
      </w:r>
    </w:p>
    <w:p w:rsidR="00236516" w:rsidRDefault="00236516">
      <w:pPr>
        <w:pStyle w:val="ConsPlusCell"/>
      </w:pPr>
      <w:r>
        <w:rPr>
          <w:sz w:val="18"/>
        </w:rPr>
        <w:t>│  Наименование  │  N   │   Число лиц   │ Распределение прошедших дополнительную диспансеризацию</w:t>
      </w:r>
      <w:proofErr w:type="gramStart"/>
      <w:r>
        <w:rPr>
          <w:sz w:val="18"/>
        </w:rPr>
        <w:t xml:space="preserve"> │ И</w:t>
      </w:r>
      <w:proofErr w:type="gramEnd"/>
      <w:r>
        <w:rPr>
          <w:sz w:val="18"/>
        </w:rPr>
        <w:t>з числа  │Направлено граждан │</w:t>
      </w:r>
    </w:p>
    <w:p w:rsidR="00236516" w:rsidRDefault="00236516">
      <w:pPr>
        <w:pStyle w:val="ConsPlusCell"/>
      </w:pPr>
      <w:r>
        <w:rPr>
          <w:sz w:val="18"/>
        </w:rPr>
        <w:t>│                │строки│               │         граждан по группам состояния здоровья          │ прошедших │                   │</w:t>
      </w:r>
    </w:p>
    <w:p w:rsidR="00236516" w:rsidRDefault="00236516">
      <w:pPr>
        <w:pStyle w:val="ConsPlusCell"/>
      </w:pPr>
      <w:r>
        <w:rPr>
          <w:sz w:val="18"/>
        </w:rPr>
        <w:t>│                │      ├──────────┬────┼────────┬──────┬───────────────┬──────────────┬─────────┤    ДД     ├───────┬───────────┤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                │      │подлежащих│про-│I       │II    │ III группа -  │IV группа -   │V группа │ (графа 4) │</w:t>
      </w:r>
      <w:proofErr w:type="gramStart"/>
      <w:r>
        <w:rPr>
          <w:sz w:val="18"/>
        </w:rPr>
        <w:t>на</w:t>
      </w:r>
      <w:proofErr w:type="gramEnd"/>
      <w:r>
        <w:rPr>
          <w:sz w:val="18"/>
        </w:rPr>
        <w:t xml:space="preserve">     │в орган    │</w:t>
      </w:r>
    </w:p>
    <w:p w:rsidR="00236516" w:rsidRDefault="00236516">
      <w:pPr>
        <w:pStyle w:val="ConsPlusCell"/>
      </w:pPr>
      <w:r>
        <w:rPr>
          <w:sz w:val="18"/>
        </w:rPr>
        <w:t>│                │      │дополни-  │шед-│группа  │</w:t>
      </w:r>
      <w:proofErr w:type="gramStart"/>
      <w:r>
        <w:rPr>
          <w:sz w:val="18"/>
        </w:rPr>
        <w:t>группа</w:t>
      </w:r>
      <w:proofErr w:type="gramEnd"/>
      <w:r>
        <w:rPr>
          <w:sz w:val="18"/>
        </w:rPr>
        <w:t>│  нуждаются в  │нуждаются в   │- нужда- │нуждалось в│госпи- │исполни-   │</w:t>
      </w:r>
    </w:p>
    <w:p w:rsidR="00236516" w:rsidRDefault="00236516">
      <w:pPr>
        <w:pStyle w:val="ConsPlusCell"/>
      </w:pPr>
      <w:r>
        <w:rPr>
          <w:sz w:val="18"/>
        </w:rPr>
        <w:t>│                │      │тельной   │ших │- пра</w:t>
      </w:r>
      <w:proofErr w:type="gramStart"/>
      <w:r>
        <w:rPr>
          <w:sz w:val="18"/>
        </w:rPr>
        <w:t>к-</w:t>
      </w:r>
      <w:proofErr w:type="gramEnd"/>
      <w:r>
        <w:rPr>
          <w:sz w:val="18"/>
        </w:rPr>
        <w:t xml:space="preserve"> │- риск│дополнительном │дополни-      │ются в   │санаторно- │тализа-│тельной    │</w:t>
      </w:r>
    </w:p>
    <w:p w:rsidR="00236516" w:rsidRDefault="00236516">
      <w:pPr>
        <w:pStyle w:val="ConsPlusCell"/>
      </w:pPr>
      <w:r>
        <w:rPr>
          <w:sz w:val="18"/>
        </w:rPr>
        <w:t>│                │      │диспанс</w:t>
      </w:r>
      <w:proofErr w:type="gramStart"/>
      <w:r>
        <w:rPr>
          <w:sz w:val="18"/>
        </w:rPr>
        <w:t>е-</w:t>
      </w:r>
      <w:proofErr w:type="gramEnd"/>
      <w:r>
        <w:rPr>
          <w:sz w:val="18"/>
        </w:rPr>
        <w:t xml:space="preserve"> │ДД  │тически │разви-│ обследовании, │тельном       │высоко-  │ курортном │цию в  │власти су- │</w:t>
      </w:r>
    </w:p>
    <w:p w:rsidR="00236516" w:rsidRDefault="00236516">
      <w:pPr>
        <w:pStyle w:val="ConsPlusCell"/>
      </w:pPr>
      <w:r>
        <w:rPr>
          <w:sz w:val="18"/>
        </w:rPr>
        <w:t>│                │      │ризации   │    │здоро-  │тия   │    лечении    │обследовании, │техноло- │  лечении  │стацио-│бъекта</w:t>
      </w:r>
      <w:proofErr w:type="gramStart"/>
      <w:r>
        <w:rPr>
          <w:sz w:val="18"/>
        </w:rPr>
        <w:t xml:space="preserve"> Р</w:t>
      </w:r>
      <w:proofErr w:type="gramEnd"/>
      <w:r>
        <w:rPr>
          <w:sz w:val="18"/>
        </w:rPr>
        <w:t>ос-│</w:t>
      </w:r>
    </w:p>
    <w:p w:rsidR="00236516" w:rsidRDefault="00236516">
      <w:pPr>
        <w:pStyle w:val="ConsPlusCell"/>
      </w:pPr>
      <w:r>
        <w:rPr>
          <w:sz w:val="18"/>
        </w:rPr>
        <w:t>│                │      │(ДД)      │    │вые     │заб</w:t>
      </w:r>
      <w:proofErr w:type="gramStart"/>
      <w:r>
        <w:rPr>
          <w:sz w:val="18"/>
        </w:rPr>
        <w:t>о-</w:t>
      </w:r>
      <w:proofErr w:type="gramEnd"/>
      <w:r>
        <w:rPr>
          <w:sz w:val="18"/>
        </w:rPr>
        <w:t xml:space="preserve"> │в амбулаторно- │лечении       │гичной   │           │нар    │сийской Фе-│</w:t>
      </w:r>
    </w:p>
    <w:p w:rsidR="00236516" w:rsidRDefault="00236516">
      <w:pPr>
        <w:pStyle w:val="ConsPlusCell"/>
      </w:pPr>
      <w:r>
        <w:rPr>
          <w:sz w:val="18"/>
        </w:rPr>
        <w:t>│                │      │          │    │        │лев</w:t>
      </w:r>
      <w:proofErr w:type="gramStart"/>
      <w:r>
        <w:rPr>
          <w:sz w:val="18"/>
        </w:rPr>
        <w:t>а-</w:t>
      </w:r>
      <w:proofErr w:type="gramEnd"/>
      <w:r>
        <w:rPr>
          <w:sz w:val="18"/>
        </w:rPr>
        <w:t xml:space="preserve"> │поликлинических│в стационаре, │медицинс-│           │       │дерации в  │</w:t>
      </w:r>
    </w:p>
    <w:p w:rsidR="00236516" w:rsidRDefault="00236516">
      <w:pPr>
        <w:pStyle w:val="ConsPlusCell"/>
      </w:pPr>
      <w:r>
        <w:rPr>
          <w:sz w:val="18"/>
        </w:rPr>
        <w:t xml:space="preserve">│                │      │          │    │        │ний   │   </w:t>
      </w:r>
      <w:proofErr w:type="gramStart"/>
      <w:r>
        <w:rPr>
          <w:sz w:val="18"/>
        </w:rPr>
        <w:t>условиях</w:t>
      </w:r>
      <w:proofErr w:type="gramEnd"/>
      <w:r>
        <w:rPr>
          <w:sz w:val="18"/>
        </w:rPr>
        <w:t xml:space="preserve">    │всего         │кой      │           │       │сфере здра-│</w:t>
      </w:r>
    </w:p>
    <w:p w:rsidR="00236516" w:rsidRDefault="00236516">
      <w:pPr>
        <w:pStyle w:val="ConsPlusCell"/>
      </w:pPr>
      <w:r>
        <w:rPr>
          <w:sz w:val="18"/>
        </w:rPr>
        <w:t>│                │      │          │    │        │      ├─────┬─────────┤              │помощи   │           │       │воохранения│</w:t>
      </w:r>
    </w:p>
    <w:p w:rsidR="00236516" w:rsidRDefault="00236516">
      <w:pPr>
        <w:pStyle w:val="ConsPlusCell"/>
      </w:pPr>
      <w:r>
        <w:rPr>
          <w:sz w:val="18"/>
        </w:rPr>
        <w:t>│                │      │          │    │        │      │всего│в т.ч.   │              │(ВМП),   │           │       │для решения│</w:t>
      </w:r>
    </w:p>
    <w:p w:rsidR="00236516" w:rsidRDefault="00236516">
      <w:pPr>
        <w:pStyle w:val="ConsPlusCell"/>
      </w:pPr>
      <w:r>
        <w:rPr>
          <w:sz w:val="18"/>
        </w:rPr>
        <w:t>│                │      │          │    │        │      │     │выя</w:t>
      </w:r>
      <w:proofErr w:type="gramStart"/>
      <w:r>
        <w:rPr>
          <w:sz w:val="18"/>
        </w:rPr>
        <w:t>в-</w:t>
      </w:r>
      <w:proofErr w:type="gramEnd"/>
      <w:r>
        <w:rPr>
          <w:sz w:val="18"/>
        </w:rPr>
        <w:t xml:space="preserve">    │              │всего    │           │       │вопроса об │</w:t>
      </w:r>
    </w:p>
    <w:p w:rsidR="00236516" w:rsidRDefault="00236516">
      <w:pPr>
        <w:pStyle w:val="ConsPlusCell"/>
      </w:pPr>
      <w:r>
        <w:rPr>
          <w:sz w:val="18"/>
        </w:rPr>
        <w:t>│                │      │          │    │        │      │     │</w:t>
      </w:r>
      <w:proofErr w:type="gramStart"/>
      <w:r>
        <w:rPr>
          <w:sz w:val="18"/>
        </w:rPr>
        <w:t>ленные</w:t>
      </w:r>
      <w:proofErr w:type="gramEnd"/>
      <w:r>
        <w:rPr>
          <w:sz w:val="18"/>
        </w:rPr>
        <w:t xml:space="preserve">   │              │         │           │       │оказании   │</w:t>
      </w:r>
    </w:p>
    <w:p w:rsidR="00236516" w:rsidRDefault="00236516">
      <w:pPr>
        <w:pStyle w:val="ConsPlusCell"/>
      </w:pPr>
      <w:r>
        <w:rPr>
          <w:sz w:val="18"/>
        </w:rPr>
        <w:t>│                │      │          │    │        │      │     │при ДД   │              │         │           │       │ВМП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┼──────┼──────────┼────┼────────┼──────┼─────┼─────────┼──────────────┼─────────┼───────────┼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       1        │  2   │    3     │ 4  │   5    │  6   │  7  │    8    │      9       │   10    │    11     │  12   │    13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┼──────┼──────────┼────┼────────┼──────┼─────┼─────────┼──────────────┼─────────┼───────────┼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 xml:space="preserve">│ВСЕГО </w:t>
      </w:r>
      <w:proofErr w:type="gramStart"/>
      <w:r>
        <w:rPr>
          <w:sz w:val="18"/>
        </w:rPr>
        <w:t>работающих</w:t>
      </w:r>
      <w:proofErr w:type="gramEnd"/>
      <w:r>
        <w:rPr>
          <w:sz w:val="18"/>
        </w:rPr>
        <w:t>│ 0.0  │          │    │        │      │     │         │              │         │           │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┼──────┼──────────┼────┼────────┼──────┼─────┼─────────┼──────────────┼─────────┼───────────┼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  в том числе   │      │          │    │        │      │     │         │              │         │           │       │           │</w:t>
      </w:r>
    </w:p>
    <w:p w:rsidR="00236516" w:rsidRDefault="00236516">
      <w:pPr>
        <w:pStyle w:val="ConsPlusCell"/>
      </w:pPr>
      <w:r>
        <w:rPr>
          <w:sz w:val="18"/>
        </w:rPr>
        <w:t>│в бюджетных     │ 1.0  │          │    │        │      │     │         │              │         │           │       │           │</w:t>
      </w:r>
    </w:p>
    <w:p w:rsidR="00236516" w:rsidRDefault="00236516">
      <w:pPr>
        <w:pStyle w:val="ConsPlusCell"/>
      </w:pPr>
      <w:r>
        <w:rPr>
          <w:sz w:val="18"/>
        </w:rPr>
        <w:t>│</w:t>
      </w:r>
      <w:proofErr w:type="gramStart"/>
      <w:r>
        <w:rPr>
          <w:sz w:val="18"/>
        </w:rPr>
        <w:t>организациях</w:t>
      </w:r>
      <w:proofErr w:type="gramEnd"/>
      <w:r>
        <w:rPr>
          <w:sz w:val="18"/>
        </w:rPr>
        <w:t xml:space="preserve">    │      │          │    │        │      │     │         │              │         │           │       │           │</w:t>
      </w:r>
    </w:p>
    <w:p w:rsidR="00236516" w:rsidRDefault="00236516">
      <w:pPr>
        <w:pStyle w:val="ConsPlusCell"/>
      </w:pPr>
      <w:r>
        <w:rPr>
          <w:sz w:val="18"/>
        </w:rPr>
        <w:t>└────────────────┴──────┴──────────┴────┴────────┴──────┴─────┴─────────┴──────────────┴─────────┴───────────┴───────┴───────────┘</w:t>
      </w:r>
    </w:p>
    <w:p w:rsidR="00236516" w:rsidRDefault="00236516">
      <w:pPr>
        <w:pStyle w:val="ConsPlusNormal"/>
        <w:jc w:val="both"/>
      </w:pPr>
    </w:p>
    <w:p w:rsidR="00236516" w:rsidRDefault="00236516">
      <w:pPr>
        <w:pStyle w:val="ConsPlusNonformat"/>
      </w:pPr>
      <w:r>
        <w:rPr>
          <w:sz w:val="18"/>
        </w:rPr>
        <w:t xml:space="preserve">"__" _____________ ____ </w:t>
      </w:r>
      <w:proofErr w:type="gramStart"/>
      <w:r>
        <w:rPr>
          <w:sz w:val="18"/>
        </w:rPr>
        <w:t>г</w:t>
      </w:r>
      <w:proofErr w:type="gramEnd"/>
      <w:r>
        <w:rPr>
          <w:sz w:val="18"/>
        </w:rPr>
        <w:t>.</w:t>
      </w:r>
    </w:p>
    <w:p w:rsidR="00236516" w:rsidRDefault="00236516">
      <w:pPr>
        <w:pStyle w:val="ConsPlusNonformat"/>
      </w:pPr>
    </w:p>
    <w:p w:rsidR="00236516" w:rsidRDefault="00236516">
      <w:pPr>
        <w:pStyle w:val="ConsPlusNonformat"/>
      </w:pPr>
      <w:r>
        <w:rPr>
          <w:sz w:val="18"/>
        </w:rPr>
        <w:t>__________________________ Руководитель ___________ _______________________</w:t>
      </w:r>
    </w:p>
    <w:p w:rsidR="00236516" w:rsidRDefault="00236516">
      <w:pPr>
        <w:pStyle w:val="ConsPlusNonformat"/>
      </w:pPr>
      <w:r>
        <w:rPr>
          <w:sz w:val="18"/>
        </w:rPr>
        <w:t xml:space="preserve"> </w:t>
      </w:r>
      <w:proofErr w:type="gramStart"/>
      <w:r>
        <w:rPr>
          <w:sz w:val="18"/>
        </w:rPr>
        <w:t>(фамилия, номер телефона                (подпись)   (расшифровка подписи)</w:t>
      </w:r>
      <w:proofErr w:type="gramEnd"/>
    </w:p>
    <w:p w:rsidR="00236516" w:rsidRDefault="00236516">
      <w:pPr>
        <w:pStyle w:val="ConsPlusNonformat"/>
      </w:pPr>
      <w:r>
        <w:rPr>
          <w:sz w:val="18"/>
        </w:rPr>
        <w:t xml:space="preserve">      исполнителя)</w:t>
      </w:r>
    </w:p>
    <w:p w:rsidR="00236516" w:rsidRDefault="00236516">
      <w:pPr>
        <w:pStyle w:val="ConsPlusNormal"/>
        <w:jc w:val="both"/>
      </w:pPr>
    </w:p>
    <w:p w:rsidR="00236516" w:rsidRDefault="00236516">
      <w:pPr>
        <w:pStyle w:val="ConsPlusNormal"/>
        <w:jc w:val="both"/>
      </w:pPr>
    </w:p>
    <w:p w:rsidR="00236516" w:rsidRDefault="00236516">
      <w:pPr>
        <w:pStyle w:val="ConsPlusNormal"/>
        <w:jc w:val="both"/>
      </w:pPr>
    </w:p>
    <w:p w:rsidR="00236516" w:rsidRDefault="00236516">
      <w:pPr>
        <w:pStyle w:val="ConsPlusNormal"/>
        <w:jc w:val="both"/>
      </w:pPr>
    </w:p>
    <w:p w:rsidR="00236516" w:rsidRDefault="00236516">
      <w:pPr>
        <w:pStyle w:val="ConsPlusNormal"/>
        <w:jc w:val="both"/>
      </w:pPr>
    </w:p>
    <w:p w:rsidR="00236516" w:rsidRDefault="00236516">
      <w:pPr>
        <w:pStyle w:val="ConsPlusNormal"/>
        <w:jc w:val="right"/>
      </w:pPr>
      <w:r>
        <w:t>Приложение N 4</w:t>
      </w:r>
    </w:p>
    <w:p w:rsidR="00236516" w:rsidRDefault="00236516">
      <w:pPr>
        <w:pStyle w:val="ConsPlusNormal"/>
        <w:jc w:val="right"/>
      </w:pPr>
      <w:r>
        <w:t>к Приказу</w:t>
      </w:r>
    </w:p>
    <w:p w:rsidR="00236516" w:rsidRDefault="00236516">
      <w:pPr>
        <w:pStyle w:val="ConsPlusNormal"/>
        <w:jc w:val="right"/>
      </w:pPr>
      <w:r>
        <w:t>Министерства здравоохранения</w:t>
      </w:r>
    </w:p>
    <w:p w:rsidR="00236516" w:rsidRDefault="00236516">
      <w:pPr>
        <w:pStyle w:val="ConsPlusNormal"/>
        <w:jc w:val="right"/>
      </w:pPr>
      <w:r>
        <w:t>и социального развития</w:t>
      </w:r>
    </w:p>
    <w:p w:rsidR="00236516" w:rsidRDefault="00236516">
      <w:pPr>
        <w:pStyle w:val="ConsPlusNormal"/>
        <w:jc w:val="right"/>
      </w:pPr>
      <w:r>
        <w:t>Российской Федерации</w:t>
      </w:r>
    </w:p>
    <w:p w:rsidR="00236516" w:rsidRDefault="00236516">
      <w:pPr>
        <w:pStyle w:val="ConsPlusNormal"/>
        <w:jc w:val="right"/>
      </w:pPr>
      <w:r>
        <w:t>от 4 февраля 2010 г. N 55н</w:t>
      </w:r>
    </w:p>
    <w:p w:rsidR="00236516" w:rsidRDefault="00236516">
      <w:pPr>
        <w:pStyle w:val="ConsPlusNormal"/>
        <w:jc w:val="center"/>
      </w:pPr>
      <w:r>
        <w:t>Список изменяющих документов</w:t>
      </w:r>
    </w:p>
    <w:p w:rsidR="00236516" w:rsidRDefault="00236516">
      <w:pPr>
        <w:pStyle w:val="ConsPlusNormal"/>
        <w:jc w:val="center"/>
      </w:pPr>
      <w:r>
        <w:t xml:space="preserve">(в ред. </w:t>
      </w:r>
      <w:hyperlink r:id="rId52" w:history="1">
        <w:r>
          <w:rPr>
            <w:color w:val="0000FF"/>
          </w:rPr>
          <w:t>Приказа</w:t>
        </w:r>
      </w:hyperlink>
      <w:r>
        <w:t xml:space="preserve"> Минздравсоцразвития РФ от 03.03.2011 N 163н)</w:t>
      </w:r>
    </w:p>
    <w:p w:rsidR="00236516" w:rsidRDefault="00236516">
      <w:pPr>
        <w:pStyle w:val="ConsPlusNormal"/>
        <w:jc w:val="both"/>
      </w:pPr>
    </w:p>
    <w:p w:rsidR="00236516" w:rsidRDefault="00236516">
      <w:pPr>
        <w:pStyle w:val="ConsPlusNonformat"/>
      </w:pPr>
      <w:bookmarkStart w:id="5" w:name="P382"/>
      <w:bookmarkEnd w:id="5"/>
      <w:r>
        <w:t xml:space="preserve">                                 Сведения</w:t>
      </w:r>
    </w:p>
    <w:p w:rsidR="00236516" w:rsidRDefault="00236516">
      <w:pPr>
        <w:pStyle w:val="ConsPlusNonformat"/>
      </w:pPr>
      <w:r>
        <w:t xml:space="preserve">               о результатах дополнительной диспансеризации</w:t>
      </w:r>
    </w:p>
    <w:p w:rsidR="00236516" w:rsidRDefault="00236516">
      <w:pPr>
        <w:pStyle w:val="ConsPlusNonformat"/>
      </w:pPr>
      <w:r>
        <w:t xml:space="preserve">           работающих граждан за ____ полугодие 20__ г., 20__ г.</w:t>
      </w:r>
    </w:p>
    <w:p w:rsidR="00236516" w:rsidRDefault="00236516">
      <w:pPr>
        <w:pStyle w:val="ConsPlusNonformat"/>
      </w:pPr>
    </w:p>
    <w:p w:rsidR="00236516" w:rsidRDefault="00236516">
      <w:pPr>
        <w:pStyle w:val="ConsPlusNonformat"/>
      </w:pPr>
      <w:r>
        <w:t>┌────────────────────────────┬─────────────────────┐</w:t>
      </w:r>
    </w:p>
    <w:p w:rsidR="00236516" w:rsidRDefault="00236516">
      <w:pPr>
        <w:pStyle w:val="ConsPlusNonformat"/>
      </w:pPr>
      <w:r>
        <w:t>│       Представляют:        │ Сроки представления │</w:t>
      </w:r>
    </w:p>
    <w:p w:rsidR="00236516" w:rsidRDefault="00236516">
      <w:pPr>
        <w:pStyle w:val="ConsPlusNonformat"/>
      </w:pPr>
      <w:r>
        <w:t>├────────────────────────────┼─────────────────────┤   Форма N 12-Д-2-10</w:t>
      </w:r>
    </w:p>
    <w:p w:rsidR="00236516" w:rsidRDefault="00236516">
      <w:pPr>
        <w:pStyle w:val="ConsPlusNonformat"/>
      </w:pPr>
      <w:r>
        <w:t>│медицинские организации,    │                     │</w:t>
      </w:r>
    </w:p>
    <w:p w:rsidR="00236516" w:rsidRDefault="00236516">
      <w:pPr>
        <w:pStyle w:val="ConsPlusNonformat"/>
      </w:pPr>
      <w:r>
        <w:t>│</w:t>
      </w:r>
      <w:proofErr w:type="gramStart"/>
      <w:r>
        <w:t>осуществляющие</w:t>
      </w:r>
      <w:proofErr w:type="gramEnd"/>
      <w:r>
        <w:t xml:space="preserve">              │                     │  Утверждена Приказом</w:t>
      </w:r>
    </w:p>
    <w:p w:rsidR="00236516" w:rsidRDefault="00236516">
      <w:pPr>
        <w:pStyle w:val="ConsPlusNonformat"/>
      </w:pPr>
      <w:r>
        <w:t>│дополнительную              │                     │  Минздравсоцразвития</w:t>
      </w:r>
    </w:p>
    <w:p w:rsidR="00236516" w:rsidRDefault="00236516">
      <w:pPr>
        <w:pStyle w:val="ConsPlusNonformat"/>
      </w:pPr>
      <w:r>
        <w:t>│диспансеризацию:            │                     │        России</w:t>
      </w:r>
    </w:p>
    <w:p w:rsidR="00236516" w:rsidRDefault="00236516">
      <w:pPr>
        <w:pStyle w:val="ConsPlusNonformat"/>
      </w:pPr>
      <w:r>
        <w:t xml:space="preserve">│  - органу </w:t>
      </w:r>
      <w:proofErr w:type="gramStart"/>
      <w:r>
        <w:t>исполнительной</w:t>
      </w:r>
      <w:proofErr w:type="gramEnd"/>
      <w:r>
        <w:t xml:space="preserve">   │полугодовые - 10 июля│  от               N</w:t>
      </w:r>
    </w:p>
    <w:p w:rsidR="00236516" w:rsidRDefault="00236516">
      <w:pPr>
        <w:pStyle w:val="ConsPlusNonformat"/>
      </w:pPr>
      <w:r>
        <w:t>│    власти субъекта         │годовые - 15 января  │</w:t>
      </w:r>
    </w:p>
    <w:p w:rsidR="00236516" w:rsidRDefault="00236516">
      <w:pPr>
        <w:pStyle w:val="ConsPlusNonformat"/>
      </w:pPr>
      <w:r>
        <w:t xml:space="preserve">│    Российской Федерации в  │                     │      </w:t>
      </w:r>
      <w:proofErr w:type="gramStart"/>
      <w:r>
        <w:t>Полугодовая</w:t>
      </w:r>
      <w:proofErr w:type="gramEnd"/>
    </w:p>
    <w:p w:rsidR="00236516" w:rsidRDefault="00236516">
      <w:pPr>
        <w:pStyle w:val="ConsPlusNonformat"/>
      </w:pPr>
      <w:r>
        <w:t xml:space="preserve">│    сфере здравоохранения;  │                     │        </w:t>
      </w:r>
      <w:proofErr w:type="gramStart"/>
      <w:r>
        <w:t>Годовая</w:t>
      </w:r>
      <w:proofErr w:type="gramEnd"/>
    </w:p>
    <w:p w:rsidR="00236516" w:rsidRDefault="00236516">
      <w:pPr>
        <w:pStyle w:val="ConsPlusNonformat"/>
      </w:pPr>
      <w:r>
        <w:t>│орган исполнительной власти │                     │</w:t>
      </w:r>
    </w:p>
    <w:p w:rsidR="00236516" w:rsidRDefault="00236516">
      <w:pPr>
        <w:pStyle w:val="ConsPlusNonformat"/>
      </w:pPr>
      <w:r>
        <w:t xml:space="preserve">│субъекта </w:t>
      </w:r>
      <w:proofErr w:type="gramStart"/>
      <w:r>
        <w:t>Российской</w:t>
      </w:r>
      <w:proofErr w:type="gramEnd"/>
      <w:r>
        <w:t xml:space="preserve">         │                     │</w:t>
      </w:r>
    </w:p>
    <w:p w:rsidR="00236516" w:rsidRDefault="00236516">
      <w:pPr>
        <w:pStyle w:val="ConsPlusNonformat"/>
      </w:pPr>
      <w:r>
        <w:t>│Федерации в сфере           │                     │</w:t>
      </w:r>
    </w:p>
    <w:p w:rsidR="00236516" w:rsidRDefault="00236516">
      <w:pPr>
        <w:pStyle w:val="ConsPlusNonformat"/>
      </w:pPr>
      <w:r>
        <w:t>│здравоохранения:            │                     │</w:t>
      </w:r>
    </w:p>
    <w:p w:rsidR="00236516" w:rsidRDefault="00236516">
      <w:pPr>
        <w:pStyle w:val="ConsPlusNonformat"/>
      </w:pPr>
      <w:r>
        <w:t>│  - Минздравсоцразвития     │</w:t>
      </w:r>
      <w:proofErr w:type="gramStart"/>
      <w:r>
        <w:t>полугодовые</w:t>
      </w:r>
      <w:proofErr w:type="gramEnd"/>
      <w:r>
        <w:t xml:space="preserve"> - 20 июля│</w:t>
      </w:r>
    </w:p>
    <w:p w:rsidR="00236516" w:rsidRDefault="00236516">
      <w:pPr>
        <w:pStyle w:val="ConsPlusNonformat"/>
      </w:pPr>
      <w:r>
        <w:t>│    России                  │</w:t>
      </w:r>
      <w:proofErr w:type="gramStart"/>
      <w:r>
        <w:t>годовые</w:t>
      </w:r>
      <w:proofErr w:type="gramEnd"/>
      <w:r>
        <w:t xml:space="preserve"> - 25 января  │</w:t>
      </w:r>
    </w:p>
    <w:p w:rsidR="00236516" w:rsidRDefault="00236516">
      <w:pPr>
        <w:pStyle w:val="ConsPlusNonformat"/>
      </w:pPr>
      <w:r>
        <w:t>└────────────────────────────┴─────────────────────┘</w:t>
      </w:r>
    </w:p>
    <w:p w:rsidR="00236516" w:rsidRDefault="00236516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200"/>
        <w:gridCol w:w="1920"/>
        <w:gridCol w:w="1680"/>
        <w:gridCol w:w="1560"/>
        <w:gridCol w:w="1920"/>
        <w:gridCol w:w="1320"/>
      </w:tblGrid>
      <w:tr w:rsidR="00236516">
        <w:trPr>
          <w:trHeight w:val="240"/>
        </w:trPr>
        <w:tc>
          <w:tcPr>
            <w:tcW w:w="9600" w:type="dxa"/>
            <w:gridSpan w:val="6"/>
          </w:tcPr>
          <w:p w:rsidR="00236516" w:rsidRDefault="00236516">
            <w:pPr>
              <w:pStyle w:val="ConsPlusNonformat"/>
            </w:pPr>
            <w:r>
              <w:t>Наименование отчитывающейся организации _________________________________</w:t>
            </w:r>
          </w:p>
        </w:tc>
      </w:tr>
      <w:tr w:rsidR="00236516">
        <w:trPr>
          <w:trHeight w:val="240"/>
        </w:trPr>
        <w:tc>
          <w:tcPr>
            <w:tcW w:w="9600" w:type="dxa"/>
            <w:gridSpan w:val="6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>Почтовый адрес __________________________________________________________</w:t>
            </w:r>
          </w:p>
        </w:tc>
      </w:tr>
      <w:tr w:rsidR="00236516">
        <w:trPr>
          <w:trHeight w:val="240"/>
        </w:trPr>
        <w:tc>
          <w:tcPr>
            <w:tcW w:w="1200" w:type="dxa"/>
            <w:vMerge w:val="restart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 Код   </w:t>
            </w:r>
          </w:p>
          <w:p w:rsidR="00236516" w:rsidRDefault="00236516">
            <w:pPr>
              <w:pStyle w:val="ConsPlusNonformat"/>
            </w:pPr>
            <w:r>
              <w:t xml:space="preserve"> формы  </w:t>
            </w:r>
          </w:p>
          <w:p w:rsidR="00236516" w:rsidRDefault="00236516">
            <w:pPr>
              <w:pStyle w:val="ConsPlusNonformat"/>
            </w:pPr>
            <w:r>
              <w:t xml:space="preserve">по </w:t>
            </w:r>
            <w:hyperlink r:id="rId53" w:history="1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8400" w:type="dxa"/>
            <w:gridSpan w:val="5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                             Код                               </w:t>
            </w:r>
          </w:p>
        </w:tc>
      </w:tr>
      <w:tr w:rsidR="00236516">
        <w:tc>
          <w:tcPr>
            <w:tcW w:w="1080" w:type="dxa"/>
            <w:vMerge/>
            <w:tcBorders>
              <w:top w:val="nil"/>
            </w:tcBorders>
          </w:tcPr>
          <w:p w:rsidR="00236516" w:rsidRDefault="00236516"/>
        </w:tc>
        <w:tc>
          <w:tcPr>
            <w:tcW w:w="192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>отчитывающейся</w:t>
            </w:r>
          </w:p>
          <w:p w:rsidR="00236516" w:rsidRDefault="00236516">
            <w:pPr>
              <w:pStyle w:val="ConsPlusNonformat"/>
            </w:pPr>
            <w:r>
              <w:t xml:space="preserve"> организации  </w:t>
            </w:r>
          </w:p>
          <w:p w:rsidR="00236516" w:rsidRDefault="00236516">
            <w:pPr>
              <w:pStyle w:val="ConsPlusNonformat"/>
            </w:pPr>
            <w:r>
              <w:t xml:space="preserve">    по ОКПО   </w:t>
            </w:r>
          </w:p>
        </w:tc>
        <w:tc>
          <w:tcPr>
            <w:tcW w:w="168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   вид     </w:t>
            </w:r>
          </w:p>
          <w:p w:rsidR="00236516" w:rsidRDefault="00236516">
            <w:pPr>
              <w:pStyle w:val="ConsPlusNonformat"/>
            </w:pPr>
            <w:r>
              <w:t>деятельности</w:t>
            </w:r>
          </w:p>
          <w:p w:rsidR="00236516" w:rsidRDefault="00236516">
            <w:pPr>
              <w:pStyle w:val="ConsPlusNonformat"/>
            </w:pPr>
            <w:r>
              <w:t xml:space="preserve">  по </w:t>
            </w:r>
            <w:hyperlink r:id="rId54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15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территории </w:t>
            </w:r>
          </w:p>
          <w:p w:rsidR="00236516" w:rsidRDefault="00236516">
            <w:pPr>
              <w:pStyle w:val="ConsPlusNonformat"/>
            </w:pPr>
            <w:r>
              <w:t xml:space="preserve"> по </w:t>
            </w:r>
            <w:hyperlink r:id="rId55" w:history="1">
              <w:r>
                <w:rPr>
                  <w:color w:val="0000FF"/>
                </w:rPr>
                <w:t>ОКАТО</w:t>
              </w:r>
            </w:hyperlink>
          </w:p>
        </w:tc>
        <w:tc>
          <w:tcPr>
            <w:tcW w:w="192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министерства </w:t>
            </w:r>
          </w:p>
          <w:p w:rsidR="00236516" w:rsidRDefault="00236516">
            <w:pPr>
              <w:pStyle w:val="ConsPlusNonformat"/>
            </w:pPr>
            <w:r>
              <w:t xml:space="preserve"> (ведомства), </w:t>
            </w:r>
          </w:p>
          <w:p w:rsidR="00236516" w:rsidRDefault="00236516">
            <w:pPr>
              <w:pStyle w:val="ConsPlusNonformat"/>
            </w:pPr>
            <w:r>
              <w:t xml:space="preserve">    органа    </w:t>
            </w:r>
          </w:p>
          <w:p w:rsidR="00236516" w:rsidRDefault="00236516">
            <w:pPr>
              <w:pStyle w:val="ConsPlusNonformat"/>
            </w:pPr>
            <w:r>
              <w:t xml:space="preserve">  управления  </w:t>
            </w:r>
          </w:p>
          <w:p w:rsidR="00236516" w:rsidRDefault="00236516">
            <w:pPr>
              <w:pStyle w:val="ConsPlusNonformat"/>
            </w:pPr>
            <w:r>
              <w:t xml:space="preserve">   по </w:t>
            </w:r>
            <w:hyperlink r:id="rId56" w:history="1">
              <w:r>
                <w:rPr>
                  <w:color w:val="0000FF"/>
                </w:rPr>
                <w:t>ОКОГУ</w:t>
              </w:r>
            </w:hyperlink>
          </w:p>
        </w:tc>
        <w:tc>
          <w:tcPr>
            <w:tcW w:w="132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</w:tr>
      <w:tr w:rsidR="00236516">
        <w:trPr>
          <w:trHeight w:val="240"/>
        </w:trPr>
        <w:tc>
          <w:tcPr>
            <w:tcW w:w="120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  1    </w:t>
            </w:r>
          </w:p>
        </w:tc>
        <w:tc>
          <w:tcPr>
            <w:tcW w:w="192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     2       </w:t>
            </w:r>
          </w:p>
        </w:tc>
        <w:tc>
          <w:tcPr>
            <w:tcW w:w="168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    3      </w:t>
            </w:r>
          </w:p>
        </w:tc>
        <w:tc>
          <w:tcPr>
            <w:tcW w:w="15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    4     </w:t>
            </w:r>
          </w:p>
        </w:tc>
        <w:tc>
          <w:tcPr>
            <w:tcW w:w="192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     5       </w:t>
            </w:r>
          </w:p>
        </w:tc>
        <w:tc>
          <w:tcPr>
            <w:tcW w:w="132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  <w:r>
              <w:t xml:space="preserve">    6    </w:t>
            </w:r>
          </w:p>
        </w:tc>
      </w:tr>
      <w:tr w:rsidR="00236516">
        <w:trPr>
          <w:trHeight w:val="240"/>
        </w:trPr>
        <w:tc>
          <w:tcPr>
            <w:tcW w:w="120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92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68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56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92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  <w:tc>
          <w:tcPr>
            <w:tcW w:w="1320" w:type="dxa"/>
            <w:tcBorders>
              <w:top w:val="nil"/>
            </w:tcBorders>
          </w:tcPr>
          <w:p w:rsidR="00236516" w:rsidRDefault="00236516">
            <w:pPr>
              <w:pStyle w:val="ConsPlusNonformat"/>
            </w:pPr>
          </w:p>
        </w:tc>
      </w:tr>
    </w:tbl>
    <w:p w:rsidR="00236516" w:rsidRDefault="00236516">
      <w:pPr>
        <w:pStyle w:val="ConsPlusNormal"/>
        <w:jc w:val="both"/>
      </w:pPr>
    </w:p>
    <w:p w:rsidR="00236516" w:rsidRDefault="00236516">
      <w:pPr>
        <w:pStyle w:val="ConsPlusNonformat"/>
      </w:pPr>
      <w:r>
        <w:rPr>
          <w:sz w:val="18"/>
        </w:rPr>
        <w:t xml:space="preserve">                                               Результаты дополнительной диспансеризации</w:t>
      </w:r>
    </w:p>
    <w:p w:rsidR="00236516" w:rsidRDefault="00236516">
      <w:pPr>
        <w:pStyle w:val="ConsPlusNonformat"/>
      </w:pPr>
    </w:p>
    <w:p w:rsidR="00236516" w:rsidRDefault="00236516">
      <w:pPr>
        <w:pStyle w:val="ConsPlusNonformat"/>
      </w:pPr>
      <w:r>
        <w:rPr>
          <w:sz w:val="18"/>
        </w:rPr>
        <w:t>(2000)</w:t>
      </w:r>
    </w:p>
    <w:p w:rsidR="00236516" w:rsidRDefault="00236516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236516" w:rsidRDefault="00236516">
      <w:pPr>
        <w:pStyle w:val="ConsPlusNonformat"/>
      </w:pPr>
      <w:r>
        <w:rPr>
          <w:color w:val="0A2666"/>
          <w:sz w:val="18"/>
        </w:rPr>
        <w:t xml:space="preserve">    КонсультантПлюс: примечание.</w:t>
      </w:r>
    </w:p>
    <w:p w:rsidR="00236516" w:rsidRDefault="00236516">
      <w:pPr>
        <w:pStyle w:val="ConsPlusNonformat"/>
      </w:pPr>
      <w:r>
        <w:rPr>
          <w:color w:val="0A2666"/>
          <w:sz w:val="18"/>
        </w:rPr>
        <w:t xml:space="preserve">    Нумерация граф в таблице дана  в  соответствии  с  официальным  текстом</w:t>
      </w:r>
    </w:p>
    <w:p w:rsidR="00236516" w:rsidRDefault="00236516">
      <w:pPr>
        <w:pStyle w:val="ConsPlusNonformat"/>
      </w:pPr>
      <w:r>
        <w:rPr>
          <w:color w:val="0A2666"/>
          <w:sz w:val="18"/>
        </w:rPr>
        <w:t>документа.</w:t>
      </w:r>
    </w:p>
    <w:p w:rsidR="00236516" w:rsidRDefault="00236516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236516" w:rsidRDefault="00236516">
      <w:pPr>
        <w:pStyle w:val="ConsPlusCell"/>
      </w:pPr>
      <w:r>
        <w:rPr>
          <w:sz w:val="18"/>
        </w:rPr>
        <w:t>┌────────────────────────┬──────┬──────────┬──────────────────────────────────────┬────────────────────────┬─────────────┬───────────┐</w:t>
      </w:r>
    </w:p>
    <w:p w:rsidR="00236516" w:rsidRDefault="00236516">
      <w:pPr>
        <w:pStyle w:val="ConsPlusCell"/>
      </w:pPr>
      <w:r>
        <w:rPr>
          <w:sz w:val="18"/>
        </w:rPr>
        <w:t>│Наименование заболевания│  N   │  Код по  │             Заболевания              │   Госпитализировано</w:t>
      </w:r>
      <w:proofErr w:type="gramStart"/>
      <w:r>
        <w:rPr>
          <w:sz w:val="18"/>
        </w:rPr>
        <w:t xml:space="preserve">    │И</w:t>
      </w:r>
      <w:proofErr w:type="gramEnd"/>
      <w:r>
        <w:rPr>
          <w:sz w:val="18"/>
        </w:rPr>
        <w:t>з числа     │Выявлено   │</w:t>
      </w:r>
    </w:p>
    <w:p w:rsidR="00236516" w:rsidRDefault="00236516">
      <w:pPr>
        <w:pStyle w:val="ConsPlusCell"/>
      </w:pPr>
      <w:proofErr w:type="gramStart"/>
      <w:r>
        <w:rPr>
          <w:sz w:val="18"/>
        </w:rPr>
        <w:t xml:space="preserve">│(по классам и отдельным │строки│  МКБ-10  │                                      │   </w:t>
      </w:r>
      <w:r>
        <w:rPr>
          <w:sz w:val="18"/>
        </w:rPr>
        <w:lastRenderedPageBreak/>
        <w:t>больных (из числа    │граждан,     │заболеваний│</w:t>
      </w:r>
      <w:proofErr w:type="gramEnd"/>
    </w:p>
    <w:p w:rsidR="00236516" w:rsidRDefault="00236516">
      <w:pPr>
        <w:pStyle w:val="ConsPlusCell"/>
      </w:pPr>
      <w:r>
        <w:rPr>
          <w:sz w:val="18"/>
        </w:rPr>
        <w:t xml:space="preserve">│      нозологиям)       │      │          │                                      │ </w:t>
      </w:r>
      <w:proofErr w:type="gramStart"/>
      <w:r>
        <w:rPr>
          <w:sz w:val="18"/>
        </w:rPr>
        <w:t>выявленных</w:t>
      </w:r>
      <w:proofErr w:type="gramEnd"/>
      <w:r>
        <w:rPr>
          <w:sz w:val="18"/>
        </w:rPr>
        <w:t xml:space="preserve"> - графа 5)  │прошедших    │в течение  │</w:t>
      </w:r>
    </w:p>
    <w:p w:rsidR="00236516" w:rsidRDefault="00236516">
      <w:pPr>
        <w:pStyle w:val="ConsPlusCell"/>
      </w:pPr>
      <w:r>
        <w:rPr>
          <w:sz w:val="18"/>
        </w:rPr>
        <w:t>│                        │      │          ├───────────┬───────────────┬──────────┼───────────┬────────────┤дополни-     │6 месяцев  │</w:t>
      </w:r>
    </w:p>
    <w:p w:rsidR="00236516" w:rsidRDefault="00236516">
      <w:pPr>
        <w:pStyle w:val="ConsPlusCell"/>
      </w:pPr>
      <w:r>
        <w:rPr>
          <w:sz w:val="18"/>
        </w:rPr>
        <w:t>│                        │      │          │   ранее   │  выявленное   │  в том   │в стационар│в специал</w:t>
      </w:r>
      <w:proofErr w:type="gramStart"/>
      <w:r>
        <w:rPr>
          <w:sz w:val="18"/>
        </w:rPr>
        <w:t>и-</w:t>
      </w:r>
      <w:proofErr w:type="gramEnd"/>
      <w:r>
        <w:rPr>
          <w:sz w:val="18"/>
        </w:rPr>
        <w:t xml:space="preserve"> │тельную      │после      │</w:t>
      </w:r>
    </w:p>
    <w:p w:rsidR="00236516" w:rsidRDefault="00236516">
      <w:pPr>
        <w:pStyle w:val="ConsPlusCell"/>
      </w:pPr>
      <w:r>
        <w:rPr>
          <w:sz w:val="18"/>
        </w:rPr>
        <w:t>│                        │      │          │ известное │   во время    │ числе на │  (в том   │зированное  │диспанс</w:t>
      </w:r>
      <w:proofErr w:type="gramStart"/>
      <w:r>
        <w:rPr>
          <w:sz w:val="18"/>
        </w:rPr>
        <w:t>е-</w:t>
      </w:r>
      <w:proofErr w:type="gramEnd"/>
      <w:r>
        <w:rPr>
          <w:sz w:val="18"/>
        </w:rPr>
        <w:t xml:space="preserve">    │прохождения│</w:t>
      </w:r>
    </w:p>
    <w:p w:rsidR="00236516" w:rsidRDefault="00236516">
      <w:pPr>
        <w:pStyle w:val="ConsPlusCell"/>
      </w:pPr>
      <w:r>
        <w:rPr>
          <w:sz w:val="18"/>
        </w:rPr>
        <w:t>│                        │      │          │</w:t>
      </w:r>
      <w:proofErr w:type="gramStart"/>
      <w:r>
        <w:rPr>
          <w:sz w:val="18"/>
        </w:rPr>
        <w:t>хроническое</w:t>
      </w:r>
      <w:proofErr w:type="gramEnd"/>
      <w:r>
        <w:rPr>
          <w:sz w:val="18"/>
        </w:rPr>
        <w:t>│дополнительной │ поздней  │   числе   │медицинское │ризацию,     │дополни-   │</w:t>
      </w:r>
    </w:p>
    <w:p w:rsidR="00236516" w:rsidRDefault="00236516">
      <w:pPr>
        <w:pStyle w:val="ConsPlusCell"/>
      </w:pPr>
      <w:r>
        <w:rPr>
          <w:sz w:val="18"/>
        </w:rPr>
        <w:t xml:space="preserve">│                        │      │          │           │диспансеризации│  стадии  │ субъекта  │учреждение  │взято </w:t>
      </w:r>
      <w:proofErr w:type="gramStart"/>
      <w:r>
        <w:rPr>
          <w:sz w:val="18"/>
        </w:rPr>
        <w:t>под</w:t>
      </w:r>
      <w:proofErr w:type="gramEnd"/>
      <w:r>
        <w:rPr>
          <w:sz w:val="18"/>
        </w:rPr>
        <w:t xml:space="preserve">    │тельной    │</w:t>
      </w:r>
    </w:p>
    <w:p w:rsidR="00236516" w:rsidRDefault="00236516">
      <w:pPr>
        <w:pStyle w:val="ConsPlusCell"/>
      </w:pPr>
      <w:proofErr w:type="gramStart"/>
      <w:r>
        <w:rPr>
          <w:sz w:val="18"/>
        </w:rPr>
        <w:t>│                        │      │          │           │               │(из графы │Российской │(для        │диспансерное │диспансе-  │</w:t>
      </w:r>
      <w:proofErr w:type="gramEnd"/>
    </w:p>
    <w:p w:rsidR="00236516" w:rsidRDefault="00236516">
      <w:pPr>
        <w:pStyle w:val="ConsPlusCell"/>
      </w:pPr>
      <w:proofErr w:type="gramStart"/>
      <w:r>
        <w:rPr>
          <w:sz w:val="18"/>
        </w:rPr>
        <w:t>│                        │      │          │           │               │    5)    │Федерации) │оказания    │наблюдение   │ризации    │</w:t>
      </w:r>
      <w:proofErr w:type="gramEnd"/>
    </w:p>
    <w:p w:rsidR="00236516" w:rsidRDefault="00236516">
      <w:pPr>
        <w:pStyle w:val="ConsPlusCell"/>
      </w:pPr>
      <w:r>
        <w:rPr>
          <w:sz w:val="18"/>
        </w:rPr>
        <w:t>│                        │      │          │           │               │          │           │высокотехно-│             │           │</w:t>
      </w:r>
    </w:p>
    <w:p w:rsidR="00236516" w:rsidRDefault="00236516">
      <w:pPr>
        <w:pStyle w:val="ConsPlusCell"/>
      </w:pPr>
      <w:r>
        <w:rPr>
          <w:sz w:val="18"/>
        </w:rPr>
        <w:t>│                        │      │          │           │               │          │           │логичной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                        │      │          │           │               │          │           │медицинской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                        │      │          │           │               │          │           │помощи)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           1            │  2   │    3     │     4     │       5       │    6     │     8     │     9      │     10      │     11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│Всего                   │ 1.0  │A00 - T98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│Некоторые инфекционные и│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│паразитарные болезни -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│всего                   │ 2.0  │A00 - B99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  в том числе      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  туберкулез            │ 2.1  │A15 - A19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│Новообразования         │ 3.0  │C00 - D48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  в том числе      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  злокачественные       │ 3.1  │C00 - C97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│Болезни крови и    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│кроветворных органов,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│отдельные нарушения,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│вовлекающие иммунный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│механизм                │ 4.0  │D50 - D89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</w:t>
      </w:r>
      <w:r>
        <w:rPr>
          <w:sz w:val="18"/>
        </w:rPr>
        <w:lastRenderedPageBreak/>
        <w:t>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│Болезни эндокринной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│системы, расстройства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│питания и нарушения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│обмена веществ - всего  │ 5.0  │E00 - E90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  в том числе      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  сахарный диабет       │ 5.1  │E10 - E14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│Психические расстройства│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│и расстройства поведения│ 6.0  │F00 - F99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│Болезни нервной системы │ 7.0  │G00 - G99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│Болезни глаза и его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│придаточного аппарата -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│всего                   │ 8.0  │H00 - H59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  в том числе:     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  катаракта             │ 8.1  │H25 - H26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  глаукома              │ 8.2  │   H40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  миопия                │ 8.3  │  H52.1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│Болезни уха и      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│сосцевидного отростка -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│всего                   │  9   │H60 - H95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  в том числе      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  кондуктивная и   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  нейросенсорная потеря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  слуха                 │ 9.1  │   H90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│Болезни системы    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│кровообращения - всего  │  10  │I00 - I99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lastRenderedPageBreak/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    из них:        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   болезни,        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   характеризующиеся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   повышенным кровяным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   давлением            │ 10.1 │I10 - I13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   ишемическая болезнь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   сердца               │ 10.2 │I20 - I25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   ишемическая болезнь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   мозга                │ 10.3 │  I67.8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│Болезни органов дыхания │ 11.0 │J00 - J99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│Болезни органов    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│пищеварения             │ 12.0 │K00 - K93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│Болезни кожи и подкожной│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│клетчатки               │ 13.0 │L00 - L99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│Болезни костно-мышечной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│системы и соединительной│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│ткани                   │ 14.0 │M00 - M99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│Болезни мочеполовой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│системы                 │ 15.0 │N00 - N99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│Симптомы, признаки и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│отклонения от нормы,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│выявленные при     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│клинических и      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│лабораторных       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</w:t>
      </w:r>
      <w:proofErr w:type="gramStart"/>
      <w:r>
        <w:rPr>
          <w:sz w:val="18"/>
        </w:rPr>
        <w:t>исследованиях</w:t>
      </w:r>
      <w:proofErr w:type="gramEnd"/>
      <w:r>
        <w:rPr>
          <w:sz w:val="18"/>
        </w:rPr>
        <w:t xml:space="preserve">           │ 19.0 │R00 - R99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 xml:space="preserve">│Травмы, отравления и    │      │          │           │               │          │           </w:t>
      </w:r>
      <w:r>
        <w:rPr>
          <w:sz w:val="18"/>
        </w:rPr>
        <w:lastRenderedPageBreak/>
        <w:t>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│некоторые др.          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│последствия воздействия │     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│внешних причин          │ 20.0 │S00 - T98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├────────────────────────┼──────┼──────────┼───────────┼───────────────┼──────────┼───────────┼────────────┼─────────────┼───────────┤</w:t>
      </w:r>
    </w:p>
    <w:p w:rsidR="00236516" w:rsidRDefault="00236516">
      <w:pPr>
        <w:pStyle w:val="ConsPlusCell"/>
      </w:pPr>
      <w:r>
        <w:rPr>
          <w:sz w:val="18"/>
        </w:rPr>
        <w:t>│Прочие                  │ 21.0 │          │           │               │          │           │            │             │           │</w:t>
      </w:r>
    </w:p>
    <w:p w:rsidR="00236516" w:rsidRDefault="00236516">
      <w:pPr>
        <w:pStyle w:val="ConsPlusCell"/>
      </w:pPr>
      <w:r>
        <w:rPr>
          <w:sz w:val="18"/>
        </w:rPr>
        <w:t>└────────────────────────┴──────┴──────────┴───────────┴───────────────┴──────────┴───────────┴────────────┴─────────────┴───────────┘</w:t>
      </w:r>
    </w:p>
    <w:p w:rsidR="00236516" w:rsidRDefault="00236516">
      <w:pPr>
        <w:pStyle w:val="ConsPlusNormal"/>
        <w:jc w:val="both"/>
      </w:pPr>
    </w:p>
    <w:p w:rsidR="00236516" w:rsidRDefault="00236516">
      <w:pPr>
        <w:pStyle w:val="ConsPlusNonformat"/>
      </w:pPr>
      <w:r>
        <w:rPr>
          <w:sz w:val="18"/>
        </w:rPr>
        <w:t xml:space="preserve">    "__" _________ ____ </w:t>
      </w:r>
      <w:proofErr w:type="gramStart"/>
      <w:r>
        <w:rPr>
          <w:sz w:val="18"/>
        </w:rPr>
        <w:t>г</w:t>
      </w:r>
      <w:proofErr w:type="gramEnd"/>
      <w:r>
        <w:rPr>
          <w:sz w:val="18"/>
        </w:rPr>
        <w:t>.</w:t>
      </w:r>
    </w:p>
    <w:p w:rsidR="00236516" w:rsidRDefault="00236516">
      <w:pPr>
        <w:pStyle w:val="ConsPlusNonformat"/>
      </w:pPr>
    </w:p>
    <w:p w:rsidR="00236516" w:rsidRDefault="00236516">
      <w:pPr>
        <w:pStyle w:val="ConsPlusNonformat"/>
      </w:pPr>
      <w:r>
        <w:rPr>
          <w:sz w:val="18"/>
        </w:rPr>
        <w:t xml:space="preserve">    ___________________________  Руководитель ___________ _________________</w:t>
      </w:r>
    </w:p>
    <w:p w:rsidR="00236516" w:rsidRDefault="00236516">
      <w:pPr>
        <w:pStyle w:val="ConsPlusNonformat"/>
      </w:pPr>
      <w:r>
        <w:rPr>
          <w:sz w:val="18"/>
        </w:rPr>
        <w:t xml:space="preserve">     </w:t>
      </w:r>
      <w:proofErr w:type="gramStart"/>
      <w:r>
        <w:rPr>
          <w:sz w:val="18"/>
        </w:rPr>
        <w:t>(фамилия, номер телефона                  (подпись)    (расшифровка</w:t>
      </w:r>
      <w:proofErr w:type="gramEnd"/>
    </w:p>
    <w:p w:rsidR="00236516" w:rsidRDefault="00236516">
      <w:pPr>
        <w:pStyle w:val="ConsPlusNonformat"/>
      </w:pPr>
      <w:r>
        <w:rPr>
          <w:sz w:val="18"/>
        </w:rPr>
        <w:t xml:space="preserve">          </w:t>
      </w:r>
      <w:proofErr w:type="gramStart"/>
      <w:r>
        <w:rPr>
          <w:sz w:val="18"/>
        </w:rPr>
        <w:t>исполнителя)                                         подписи)</w:t>
      </w:r>
      <w:proofErr w:type="gramEnd"/>
    </w:p>
    <w:p w:rsidR="00236516" w:rsidRDefault="00236516">
      <w:pPr>
        <w:pStyle w:val="ConsPlusNormal"/>
        <w:jc w:val="both"/>
      </w:pPr>
    </w:p>
    <w:p w:rsidR="00236516" w:rsidRDefault="00236516">
      <w:pPr>
        <w:pStyle w:val="ConsPlusNormal"/>
        <w:jc w:val="both"/>
      </w:pPr>
    </w:p>
    <w:p w:rsidR="00236516" w:rsidRDefault="00236516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AB43C0" w:rsidRDefault="00AB43C0"/>
    <w:sectPr w:rsidR="00AB43C0" w:rsidSect="00236516">
      <w:pgSz w:w="11905" w:h="16838" w:orient="landscape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grammar="clean"/>
  <w:defaultTabStop w:val="708"/>
  <w:drawingGridHorizontalSpacing w:val="110"/>
  <w:displayHorizontalDrawingGridEvery w:val="2"/>
  <w:characterSpacingControl w:val="doNotCompress"/>
  <w:compat/>
  <w:rsids>
    <w:rsidRoot w:val="00236516"/>
    <w:rsid w:val="00236516"/>
    <w:rsid w:val="00AB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65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65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65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65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65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365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65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6B0E2619850803AC5EB0466672CA5B2FEA2FB243FB77CBCC6A7BB50105015FE7FA4FB0A8B1E1ED3p74CJ" TargetMode="External"/><Relationship Id="rId18" Type="http://schemas.openxmlformats.org/officeDocument/2006/relationships/hyperlink" Target="consultantplus://offline/ref=F6B0E2619850803AC5EB0466672CA5B2F6A8FE263EB421B6CEFEB752175F4AE978EDF70B8B1E1FpD43J" TargetMode="External"/><Relationship Id="rId26" Type="http://schemas.openxmlformats.org/officeDocument/2006/relationships/hyperlink" Target="consultantplus://offline/ref=F6B0E2619850803AC5EB0466672CA5B2F6A6FE2034B421B6CEFEB752p147J" TargetMode="External"/><Relationship Id="rId39" Type="http://schemas.openxmlformats.org/officeDocument/2006/relationships/hyperlink" Target="consultantplus://offline/ref=F6B0E2619850803AC5EB0466672CA5B2FEA1FF2335B67CBCC6A7BB50105015FE7FA4FB0A8B1E1ED6p74FJ" TargetMode="External"/><Relationship Id="rId21" Type="http://schemas.openxmlformats.org/officeDocument/2006/relationships/hyperlink" Target="consultantplus://offline/ref=F6B0E2619850803AC5EB0466672CA5B2FEA1FF2335B67CBCC6A7BB50105015FE7FA4FB0A8B1E1ED0p74BJ" TargetMode="External"/><Relationship Id="rId34" Type="http://schemas.openxmlformats.org/officeDocument/2006/relationships/hyperlink" Target="consultantplus://offline/ref=F6B0E2619850803AC5EB0466672CA5B2F6A8FE263EB421B6CEFEB752175F4AE978EDF70B8B1C1EpD40J" TargetMode="External"/><Relationship Id="rId42" Type="http://schemas.openxmlformats.org/officeDocument/2006/relationships/hyperlink" Target="consultantplus://offline/ref=F6B0E2619850803AC5EB0466672CA5B2F6A8FE263EB421B6CEFEB752175F4AE978EDF70B8B1C1EpD40J" TargetMode="External"/><Relationship Id="rId47" Type="http://schemas.openxmlformats.org/officeDocument/2006/relationships/hyperlink" Target="consultantplus://offline/ref=F6B0E2619850803AC5EB0466672CA5B2FEA1FF2335B67CBCC6A7BB50105015FE7FA4FB0A8B1E1ED7p74BJ" TargetMode="External"/><Relationship Id="rId50" Type="http://schemas.openxmlformats.org/officeDocument/2006/relationships/hyperlink" Target="consultantplus://offline/ref=F6B0E2619850803AC5EB0466672CA5B2FEA3F9283EB77CBCC6A7BB5010p540J" TargetMode="External"/><Relationship Id="rId55" Type="http://schemas.openxmlformats.org/officeDocument/2006/relationships/hyperlink" Target="consultantplus://offline/ref=F6B0E2619850803AC5EB0466672CA5B2FEA3F9283EB77CBCC6A7BB5010p540J" TargetMode="External"/><Relationship Id="rId7" Type="http://schemas.openxmlformats.org/officeDocument/2006/relationships/hyperlink" Target="consultantplus://offline/ref=F6B0E2619850803AC5EB1A7D722CA5B2FEA3F9283BB97CBCC6A7BB50105015FE7FA4FB0A8B1E1ED0p74EJ" TargetMode="External"/><Relationship Id="rId12" Type="http://schemas.openxmlformats.org/officeDocument/2006/relationships/hyperlink" Target="consultantplus://offline/ref=F6B0E2619850803AC5EB0466672CA5B2FEA1FF2335B67CBCC6A7BB50105015FE7FA4FB0A8B1E1ED3p749J" TargetMode="External"/><Relationship Id="rId17" Type="http://schemas.openxmlformats.org/officeDocument/2006/relationships/hyperlink" Target="consultantplus://offline/ref=F6B0E2619850803AC5EB0466672CA5B2F7A6FC2134B421B6CEFEB752p147J" TargetMode="External"/><Relationship Id="rId25" Type="http://schemas.openxmlformats.org/officeDocument/2006/relationships/hyperlink" Target="consultantplus://offline/ref=F6B0E2619850803AC5EB0466672CA5B2F7A3FA243EB421B6CEFEB752p147J" TargetMode="External"/><Relationship Id="rId33" Type="http://schemas.openxmlformats.org/officeDocument/2006/relationships/hyperlink" Target="consultantplus://offline/ref=F6B0E2619850803AC5EB0466672CA5B2FEA1FF2335B67CBCC6A7BB50105015FE7FA4FB0A8B1E1ED1p749J" TargetMode="External"/><Relationship Id="rId38" Type="http://schemas.openxmlformats.org/officeDocument/2006/relationships/hyperlink" Target="consultantplus://offline/ref=F6B0E2619850803AC5EB0466672CA5B2FEA2F82838B77CBCC6A7BB50105015FE7FA4FB0A8B1E1ED3p74EJ" TargetMode="External"/><Relationship Id="rId46" Type="http://schemas.openxmlformats.org/officeDocument/2006/relationships/hyperlink" Target="consultantplus://offline/ref=F6B0E2619850803AC5EB0466672CA5B2FEA1FF2335B67CBCC6A7BB50105015FE7FA4FB0A8B1E1ED7p74E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6B0E2619850803AC5EB0466672CA5B2FEA1FF2335B67CBCC6A7BB50105015FE7FA4FB0A8B1E1ED0p74DJ" TargetMode="External"/><Relationship Id="rId20" Type="http://schemas.openxmlformats.org/officeDocument/2006/relationships/hyperlink" Target="consultantplus://offline/ref=F6B0E2619850803AC5EB0466672CA5B2FEA2FB243FB77CBCC6A7BB50105015FE7FA4FB0A8B1E1ED3p74DJ" TargetMode="External"/><Relationship Id="rId29" Type="http://schemas.openxmlformats.org/officeDocument/2006/relationships/hyperlink" Target="consultantplus://offline/ref=F6B0E2619850803AC5EB0466672CA5B2FEA1FF2335B67CBCC6A7BB50105015FE7FA4FB0A8B1E1ED1p74AJ" TargetMode="External"/><Relationship Id="rId41" Type="http://schemas.openxmlformats.org/officeDocument/2006/relationships/hyperlink" Target="consultantplus://offline/ref=F6B0E2619850803AC5EB0466672CA5B2FEA1FF2335B67CBCC6A7BB50105015FE7FA4FB0A8B1E1ED6p748J" TargetMode="External"/><Relationship Id="rId54" Type="http://schemas.openxmlformats.org/officeDocument/2006/relationships/hyperlink" Target="consultantplus://offline/ref=F6B0E2619850803AC5EB0466672CA5B2FEA2F5223EB97CBCC6A7BB50105015FE7FA4FB0A8B1E1ED3p74D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6B0E2619850803AC5EB0466672CA5B2FEA2FB243FB77CBCC6A7BB50105015FE7FA4FB0A8B1E1ED2p748J" TargetMode="External"/><Relationship Id="rId11" Type="http://schemas.openxmlformats.org/officeDocument/2006/relationships/hyperlink" Target="consultantplus://offline/ref=F6B0E2619850803AC5EB0466672CA5B2FEA1FF2335B67CBCC6A7BB50105015FE7FA4FB0A8B1E1ED3p74AJ" TargetMode="External"/><Relationship Id="rId24" Type="http://schemas.openxmlformats.org/officeDocument/2006/relationships/hyperlink" Target="consultantplus://offline/ref=F6B0E2619850803AC5EB0466672CA5B2FEA1FF2335B67CBCC6A7BB50105015FE7FA4FB0A8B1E1ED1p74FJ" TargetMode="External"/><Relationship Id="rId32" Type="http://schemas.openxmlformats.org/officeDocument/2006/relationships/hyperlink" Target="consultantplus://offline/ref=F6B0E2619850803AC5EB0466672CA5B2FEA3FF213BBE7CBCC6A7BB50105015FE7FA4FB0A8B1E1CD5p746J" TargetMode="External"/><Relationship Id="rId37" Type="http://schemas.openxmlformats.org/officeDocument/2006/relationships/hyperlink" Target="consultantplus://offline/ref=F6B0E2619850803AC5EB0466672CA5B2FEA1FF2335B67CBCC6A7BB50105015FE7FA4FB0A8B1E1ED1p746J" TargetMode="External"/><Relationship Id="rId40" Type="http://schemas.openxmlformats.org/officeDocument/2006/relationships/hyperlink" Target="consultantplus://offline/ref=F6B0E2619850803AC5EB0466672CA5B2FEA1FF2335B67CBCC6A7BB50105015FE7FA4FB0A8B1E1ED6p74DJ" TargetMode="External"/><Relationship Id="rId45" Type="http://schemas.openxmlformats.org/officeDocument/2006/relationships/hyperlink" Target="consultantplus://offline/ref=F6B0E2619850803AC5EB0466672CA5B2FEA1FF2335B67CBCC6A7BB50105015FE7FA4FB0A8B1E1ED6p747J" TargetMode="External"/><Relationship Id="rId53" Type="http://schemas.openxmlformats.org/officeDocument/2006/relationships/hyperlink" Target="consultantplus://offline/ref=F6B0E2619850803AC5EB0466672CA5B2FEA4FE203DBA7CBCC6A7BB5010p540J" TargetMode="External"/><Relationship Id="rId58" Type="http://schemas.openxmlformats.org/officeDocument/2006/relationships/theme" Target="theme/theme1.xml"/><Relationship Id="rId5" Type="http://schemas.openxmlformats.org/officeDocument/2006/relationships/hyperlink" Target="consultantplus://offline/ref=F6B0E2619850803AC5EB0466672CA5B2FEA1FF2335B67CBCC6A7BB50105015FE7FA4FB0A8B1E1ED2p748J" TargetMode="External"/><Relationship Id="rId15" Type="http://schemas.openxmlformats.org/officeDocument/2006/relationships/hyperlink" Target="consultantplus://offline/ref=F6B0E2619850803AC5EB0466672CA5B2FEA1FF2335B67CBCC6A7BB50105015FE7FA4FB0A8B1E1ED0p74CJ" TargetMode="External"/><Relationship Id="rId23" Type="http://schemas.openxmlformats.org/officeDocument/2006/relationships/hyperlink" Target="consultantplus://offline/ref=F6B0E2619850803AC5EB0466672CA5B2FEA1FF2335B67CBCC6A7BB50105015FE7FA4FB0A8B1E1ED0p747J" TargetMode="External"/><Relationship Id="rId28" Type="http://schemas.openxmlformats.org/officeDocument/2006/relationships/hyperlink" Target="consultantplus://offline/ref=F6B0E2619850803AC5EB0466672CA5B2FEA2FB243FB77CBCC6A7BB50105015FE7FA4FB0A8B1E1ED3p74AJ" TargetMode="External"/><Relationship Id="rId36" Type="http://schemas.openxmlformats.org/officeDocument/2006/relationships/hyperlink" Target="consultantplus://offline/ref=F6B0E2619850803AC5EB1A7D722CA5B2FEA3F9283BB97CBCC6A7BB5010p540J" TargetMode="External"/><Relationship Id="rId49" Type="http://schemas.openxmlformats.org/officeDocument/2006/relationships/hyperlink" Target="consultantplus://offline/ref=F6B0E2619850803AC5EB0466672CA5B2FEA2F5223EB97CBCC6A7BB50105015FE7FA4FB0A8B1E1ED3p74DJ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F6B0E2619850803AC5EB0466672CA5B2FEA2FB243FB77CBCC6A7BB50105015FE7FA4FB0A8B1E1ED3p74FJ" TargetMode="External"/><Relationship Id="rId19" Type="http://schemas.openxmlformats.org/officeDocument/2006/relationships/hyperlink" Target="consultantplus://offline/ref=F6B0E2619850803AC5EB0466672CA5B2FEA1FF2335B67CBCC6A7BB50105015FE7FA4FB0A8B1E1ED0p74AJ" TargetMode="External"/><Relationship Id="rId31" Type="http://schemas.openxmlformats.org/officeDocument/2006/relationships/hyperlink" Target="consultantplus://offline/ref=F6B0E2619850803AC5EB0466672CA5B2FAA0FA2239B421B6CEFEB752175F4AE978EDF70B8B1E1ApD45J" TargetMode="External"/><Relationship Id="rId44" Type="http://schemas.openxmlformats.org/officeDocument/2006/relationships/hyperlink" Target="consultantplus://offline/ref=F6B0E2619850803AC5EB0466672CA5B2FEA3FF213BBE7CBCC6A7BB50105015FE7FA4FB0A8B1E1CD5p746J" TargetMode="External"/><Relationship Id="rId52" Type="http://schemas.openxmlformats.org/officeDocument/2006/relationships/hyperlink" Target="consultantplus://offline/ref=F6B0E2619850803AC5EB0466672CA5B2FEA1FF2335B67CBCC6A7BB50105015FE7FA4FB0A8B1E1ED7p74B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6B0E2619850803AC5EB0466672CA5B2FEA1FF2335B67CBCC6A7BB50105015FE7FA4FB0A8B1E1ED3p74DJ" TargetMode="External"/><Relationship Id="rId14" Type="http://schemas.openxmlformats.org/officeDocument/2006/relationships/hyperlink" Target="consultantplus://offline/ref=F6B0E2619850803AC5EB0466672CA5B2FEA1FF2335B67CBCC6A7BB50105015FE7FA4FB0A8B1E1ED0p74EJ" TargetMode="External"/><Relationship Id="rId22" Type="http://schemas.openxmlformats.org/officeDocument/2006/relationships/hyperlink" Target="consultantplus://offline/ref=F6B0E2619850803AC5EB0466672CA5B2FEA1FF2335B67CBCC6A7BB50105015FE7FA4FB0A8B1E1ED0p749J" TargetMode="External"/><Relationship Id="rId27" Type="http://schemas.openxmlformats.org/officeDocument/2006/relationships/hyperlink" Target="consultantplus://offline/ref=F6B0E2619850803AC5EB1A7D722CA5B2FEA3F9283BB97CBCC6A7BB5010p540J" TargetMode="External"/><Relationship Id="rId30" Type="http://schemas.openxmlformats.org/officeDocument/2006/relationships/hyperlink" Target="consultantplus://offline/ref=F6B0E2619850803AC5EB0466672CA5B2FEA2FB243FB77CBCC6A7BB50105015FE7FA4FB0A8B1E1ED3p748J" TargetMode="External"/><Relationship Id="rId35" Type="http://schemas.openxmlformats.org/officeDocument/2006/relationships/hyperlink" Target="consultantplus://offline/ref=F6B0E2619850803AC5EB0466672CA5B2FAA0FA2239B421B6CEFEB752175F4AE978EDF70B8B1E19pD4AJ" TargetMode="External"/><Relationship Id="rId43" Type="http://schemas.openxmlformats.org/officeDocument/2006/relationships/hyperlink" Target="consultantplus://offline/ref=F6B0E2619850803AC5EB0466672CA5B2F6A8FE263EB421B6CEFEB752175F4AE978EDF70B8B1C1EpD40J" TargetMode="External"/><Relationship Id="rId48" Type="http://schemas.openxmlformats.org/officeDocument/2006/relationships/hyperlink" Target="consultantplus://offline/ref=F6B0E2619850803AC5EB0466672CA5B2FEA4FE203DBA7CBCC6A7BB5010p540J" TargetMode="External"/><Relationship Id="rId56" Type="http://schemas.openxmlformats.org/officeDocument/2006/relationships/hyperlink" Target="consultantplus://offline/ref=F6B0E2619850803AC5EB0466672CA5B2FEA4FC2134B87CBCC6A7BB5010p540J" TargetMode="External"/><Relationship Id="rId8" Type="http://schemas.openxmlformats.org/officeDocument/2006/relationships/hyperlink" Target="consultantplus://offline/ref=F6B0E2619850803AC5EB0466672CA5B2FEA1FF2335B67CBCC6A7BB50105015FE7FA4FB0A8B1E1ED3p74FJ" TargetMode="External"/><Relationship Id="rId51" Type="http://schemas.openxmlformats.org/officeDocument/2006/relationships/hyperlink" Target="consultantplus://offline/ref=F6B0E2619850803AC5EB0466672CA5B2FEA4FC2134B87CBCC6A7BB5010p540J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8822</Words>
  <Characters>50287</Characters>
  <Application>Microsoft Office Word</Application>
  <DocSecurity>0</DocSecurity>
  <Lines>419</Lines>
  <Paragraphs>117</Paragraphs>
  <ScaleCrop>false</ScaleCrop>
  <Company/>
  <LinksUpToDate>false</LinksUpToDate>
  <CharactersWithSpaces>58992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1</cp:revision>
  <dcterms:created xsi:type="dcterms:W3CDTF">2015-12-16T09:56:00Z</dcterms:created>
  <dcterms:modified xsi:type="dcterms:W3CDTF">2015-12-16T09:59:00Z</dcterms:modified>
</cp:coreProperties>
</file>